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B7D2F7" w14:textId="20C39F57" w:rsidR="008F16E9" w:rsidRPr="00440DF3" w:rsidRDefault="003A5087" w:rsidP="003A5087">
      <w:pPr>
        <w:pStyle w:val="Reference"/>
        <w:spacing w:before="0" w:after="0" w:line="360" w:lineRule="auto"/>
        <w:ind w:left="0" w:firstLine="0"/>
        <w:rPr>
          <w:b/>
          <w:bCs/>
          <w:sz w:val="20"/>
          <w:szCs w:val="20"/>
          <w:lang w:val="en-CA"/>
        </w:rPr>
      </w:pPr>
      <w:r w:rsidRPr="00440DF3">
        <w:rPr>
          <w:b/>
          <w:bCs/>
          <w:sz w:val="20"/>
          <w:szCs w:val="20"/>
          <w:lang w:val="en-CA"/>
        </w:rPr>
        <w:t xml:space="preserve">Supplementary </w:t>
      </w:r>
      <w:r w:rsidR="0052418F">
        <w:rPr>
          <w:b/>
          <w:bCs/>
          <w:sz w:val="20"/>
          <w:szCs w:val="20"/>
          <w:lang w:val="en-CA"/>
        </w:rPr>
        <w:t>material</w:t>
      </w:r>
    </w:p>
    <w:p w14:paraId="573FB691" w14:textId="77777777" w:rsidR="008F16E9" w:rsidRPr="00440DF3" w:rsidRDefault="008F16E9" w:rsidP="008F16E9">
      <w:pPr>
        <w:spacing w:after="0" w:line="360" w:lineRule="auto"/>
        <w:jc w:val="left"/>
        <w:rPr>
          <w:b/>
          <w:bCs/>
          <w:lang w:val="en-CA"/>
        </w:rPr>
      </w:pPr>
    </w:p>
    <w:p w14:paraId="16FF8D98" w14:textId="645F6F85" w:rsidR="008F16E9" w:rsidRDefault="008F16E9" w:rsidP="008F16E9">
      <w:pPr>
        <w:spacing w:after="0" w:line="360" w:lineRule="auto"/>
        <w:jc w:val="left"/>
        <w:rPr>
          <w:b/>
          <w:bCs/>
          <w:lang w:val="en-CA"/>
        </w:rPr>
      </w:pPr>
    </w:p>
    <w:p w14:paraId="3C463023" w14:textId="6B566FE5" w:rsidR="00B30AA2" w:rsidRDefault="00B30AA2" w:rsidP="008F16E9">
      <w:pPr>
        <w:spacing w:after="0" w:line="360" w:lineRule="auto"/>
        <w:jc w:val="left"/>
        <w:rPr>
          <w:b/>
          <w:bCs/>
          <w:lang w:val="en-CA"/>
        </w:rPr>
      </w:pPr>
    </w:p>
    <w:p w14:paraId="6E0F9B8D" w14:textId="77777777" w:rsidR="00B30AA2" w:rsidRDefault="00B30AA2" w:rsidP="008F16E9">
      <w:pPr>
        <w:spacing w:after="0" w:line="360" w:lineRule="auto"/>
        <w:jc w:val="left"/>
        <w:rPr>
          <w:b/>
          <w:bCs/>
          <w:lang w:val="en-CA"/>
        </w:rPr>
      </w:pPr>
    </w:p>
    <w:p w14:paraId="04F7951F" w14:textId="21973A18" w:rsidR="00B0749E" w:rsidRPr="00440DF3" w:rsidRDefault="00AC01BE" w:rsidP="00B0749E">
      <w:pPr>
        <w:pStyle w:val="Heading1"/>
        <w:spacing w:after="0" w:line="360" w:lineRule="auto"/>
        <w:rPr>
          <w:b/>
          <w:bCs/>
          <w:sz w:val="24"/>
          <w:szCs w:val="24"/>
          <w:lang w:val="en-CA"/>
        </w:rPr>
      </w:pPr>
      <w:r>
        <w:rPr>
          <w:b/>
          <w:bCs/>
          <w:sz w:val="24"/>
          <w:szCs w:val="24"/>
          <w:lang w:val="en-CA"/>
        </w:rPr>
        <w:t>D</w:t>
      </w:r>
      <w:r w:rsidR="00B0749E" w:rsidRPr="00440DF3">
        <w:rPr>
          <w:b/>
          <w:bCs/>
          <w:sz w:val="24"/>
          <w:szCs w:val="24"/>
          <w:lang w:val="en-CA"/>
        </w:rPr>
        <w:t>etect</w:t>
      </w:r>
      <w:r w:rsidR="00B0749E">
        <w:rPr>
          <w:b/>
          <w:bCs/>
          <w:sz w:val="24"/>
          <w:szCs w:val="24"/>
          <w:lang w:val="en-CA"/>
        </w:rPr>
        <w:t>in</w:t>
      </w:r>
      <w:r>
        <w:rPr>
          <w:b/>
          <w:bCs/>
          <w:sz w:val="24"/>
          <w:szCs w:val="24"/>
          <w:lang w:val="en-CA"/>
        </w:rPr>
        <w:t>g</w:t>
      </w:r>
      <w:r w:rsidR="00B0749E">
        <w:rPr>
          <w:b/>
          <w:bCs/>
          <w:sz w:val="24"/>
          <w:szCs w:val="24"/>
          <w:lang w:val="en-CA"/>
        </w:rPr>
        <w:t xml:space="preserve"> </w:t>
      </w:r>
      <w:r>
        <w:rPr>
          <w:b/>
          <w:bCs/>
          <w:sz w:val="24"/>
          <w:szCs w:val="24"/>
          <w:lang w:val="en-CA"/>
        </w:rPr>
        <w:t>rare</w:t>
      </w:r>
      <w:r w:rsidR="00B0749E" w:rsidRPr="00440DF3">
        <w:rPr>
          <w:b/>
          <w:bCs/>
          <w:sz w:val="24"/>
          <w:szCs w:val="24"/>
          <w:lang w:val="en-CA"/>
        </w:rPr>
        <w:t xml:space="preserve"> species</w:t>
      </w:r>
      <w:r>
        <w:rPr>
          <w:b/>
          <w:bCs/>
          <w:sz w:val="24"/>
          <w:szCs w:val="24"/>
          <w:lang w:val="en-CA"/>
        </w:rPr>
        <w:t xml:space="preserve"> with passive sampling tools</w:t>
      </w:r>
      <w:r w:rsidR="00B0749E">
        <w:rPr>
          <w:b/>
          <w:bCs/>
          <w:sz w:val="24"/>
          <w:szCs w:val="24"/>
          <w:lang w:val="en-CA"/>
        </w:rPr>
        <w:t xml:space="preserve">: Optimizing the duration and frequency of sampling for </w:t>
      </w:r>
      <w:r w:rsidR="006D0222">
        <w:rPr>
          <w:b/>
          <w:bCs/>
          <w:sz w:val="24"/>
          <w:szCs w:val="24"/>
          <w:lang w:val="en-CA"/>
        </w:rPr>
        <w:t>benthic taxa</w:t>
      </w:r>
    </w:p>
    <w:p w14:paraId="4142E01F" w14:textId="77777777" w:rsidR="00B30AA2" w:rsidRPr="00440DF3" w:rsidRDefault="00B30AA2" w:rsidP="00B30AA2">
      <w:pPr>
        <w:pStyle w:val="Heading2"/>
        <w:numPr>
          <w:ilvl w:val="0"/>
          <w:numId w:val="0"/>
        </w:numPr>
        <w:spacing w:line="360" w:lineRule="auto"/>
        <w:rPr>
          <w:sz w:val="20"/>
          <w:szCs w:val="20"/>
          <w:lang w:val="en-CA"/>
        </w:rPr>
      </w:pPr>
    </w:p>
    <w:p w14:paraId="3D9CD403" w14:textId="67773CA0" w:rsidR="00B30AA2" w:rsidRPr="00440DF3" w:rsidRDefault="00B30AA2" w:rsidP="00B30AA2">
      <w:pPr>
        <w:spacing w:after="0" w:line="360" w:lineRule="auto"/>
        <w:rPr>
          <w:position w:val="6"/>
          <w:lang w:val="en-CA"/>
        </w:rPr>
      </w:pPr>
      <w:r w:rsidRPr="00440DF3">
        <w:t>Kevin C. K. Ma</w:t>
      </w:r>
      <w:r w:rsidRPr="00440DF3">
        <w:rPr>
          <w:vertAlign w:val="superscript"/>
          <w:lang w:val="en-CA"/>
        </w:rPr>
        <w:t>1, 2</w:t>
      </w:r>
      <w:r w:rsidRPr="00440DF3">
        <w:rPr>
          <w:lang w:val="en-CA"/>
        </w:rPr>
        <w:t>*</w:t>
      </w:r>
      <w:r w:rsidRPr="00440DF3">
        <w:t>, Christopher W. McKindse</w:t>
      </w:r>
      <w:r w:rsidRPr="00440DF3">
        <w:rPr>
          <w:lang w:val="en-CA"/>
        </w:rPr>
        <w:t>y</w:t>
      </w:r>
      <w:r w:rsidR="00AC01BE" w:rsidRPr="00440DF3">
        <w:rPr>
          <w:vertAlign w:val="superscript"/>
          <w:lang w:val="en-CA"/>
        </w:rPr>
        <w:t>1</w:t>
      </w:r>
      <w:r w:rsidR="00AC01BE">
        <w:rPr>
          <w:vertAlign w:val="superscript"/>
          <w:lang w:val="en-CA"/>
        </w:rPr>
        <w:t xml:space="preserve">, </w:t>
      </w:r>
      <w:r w:rsidRPr="00440DF3">
        <w:rPr>
          <w:vertAlign w:val="superscript"/>
          <w:lang w:val="en-CA"/>
        </w:rPr>
        <w:t>3</w:t>
      </w:r>
      <w:r w:rsidRPr="00440DF3">
        <w:t>, Ladd E. Johnso</w:t>
      </w:r>
      <w:r w:rsidRPr="00440DF3">
        <w:rPr>
          <w:lang w:val="en-CA"/>
        </w:rPr>
        <w:t>n</w:t>
      </w:r>
      <w:r w:rsidRPr="00440DF3">
        <w:rPr>
          <w:vertAlign w:val="superscript"/>
          <w:lang w:val="en-CA"/>
        </w:rPr>
        <w:t>1</w:t>
      </w:r>
    </w:p>
    <w:p w14:paraId="447E4D42" w14:textId="77777777" w:rsidR="00B30AA2" w:rsidRPr="00440DF3" w:rsidRDefault="00B30AA2" w:rsidP="00B30AA2">
      <w:pPr>
        <w:spacing w:after="0" w:line="360" w:lineRule="auto"/>
      </w:pPr>
    </w:p>
    <w:p w14:paraId="3C66B278" w14:textId="77777777" w:rsidR="00B30AA2" w:rsidRPr="00440DF3" w:rsidRDefault="00B30AA2" w:rsidP="00B30AA2">
      <w:pPr>
        <w:spacing w:after="0" w:line="360" w:lineRule="auto"/>
      </w:pPr>
      <w:r w:rsidRPr="00593B0F">
        <w:rPr>
          <w:vertAlign w:val="superscript"/>
          <w:lang w:val="en-CA"/>
        </w:rPr>
        <w:t xml:space="preserve">1 </w:t>
      </w:r>
      <w:r w:rsidRPr="00440DF3">
        <w:t xml:space="preserve">Québec-Océan, Département de biologie, Université Laval, Québec, QC, G1V 0A6, Canada </w:t>
      </w:r>
    </w:p>
    <w:p w14:paraId="4AD98919" w14:textId="77777777" w:rsidR="00B30AA2" w:rsidRPr="00440DF3" w:rsidRDefault="00B30AA2" w:rsidP="00B30AA2">
      <w:pPr>
        <w:spacing w:after="0" w:line="360" w:lineRule="auto"/>
      </w:pPr>
      <w:r w:rsidRPr="00440DF3">
        <w:rPr>
          <w:vertAlign w:val="superscript"/>
          <w:lang w:val="en-CA"/>
        </w:rPr>
        <w:t xml:space="preserve">2 </w:t>
      </w:r>
      <w:r w:rsidRPr="00440DF3">
        <w:t xml:space="preserve">Department of Zoology and Entomology, Rhodes University, Grahamstown, 6139, Eastern Cape, South Africa </w:t>
      </w:r>
    </w:p>
    <w:p w14:paraId="166D6651" w14:textId="77777777" w:rsidR="00B30AA2" w:rsidRPr="00440DF3" w:rsidRDefault="00B30AA2" w:rsidP="00B30AA2">
      <w:pPr>
        <w:spacing w:after="0" w:line="360" w:lineRule="auto"/>
      </w:pPr>
      <w:r w:rsidRPr="00593B0F">
        <w:rPr>
          <w:vertAlign w:val="superscript"/>
          <w:lang w:val="en-CA"/>
        </w:rPr>
        <w:t xml:space="preserve">3 </w:t>
      </w:r>
      <w:r>
        <w:rPr>
          <w:lang w:val="en-CA"/>
        </w:rPr>
        <w:t>Fisheries and Oceans</w:t>
      </w:r>
      <w:r w:rsidRPr="00440DF3">
        <w:t xml:space="preserve"> Canada, Institut Maurice-Lamontagne, Mont-Joli, QC, G5H 3Z4, Canada </w:t>
      </w:r>
    </w:p>
    <w:p w14:paraId="7DFAE9EB" w14:textId="51D83B10" w:rsidR="00B30AA2" w:rsidRDefault="00B30AA2" w:rsidP="00B30AA2">
      <w:pPr>
        <w:pStyle w:val="Normal1"/>
        <w:rPr>
          <w:lang w:val="en-CA"/>
        </w:rPr>
      </w:pPr>
      <w:r>
        <w:rPr>
          <w:lang w:val="en-CA"/>
        </w:rPr>
        <w:t xml:space="preserve">* Corresponding author (e-mail): </w:t>
      </w:r>
      <w:hyperlink r:id="rId8" w:history="1">
        <w:r w:rsidRPr="00A46379">
          <w:rPr>
            <w:rStyle w:val="Hyperlink"/>
          </w:rPr>
          <w:t>k.ma@ru.ac.za</w:t>
        </w:r>
      </w:hyperlink>
      <w:r w:rsidR="00F62A9F">
        <w:rPr>
          <w:lang w:val="en-CA"/>
        </w:rPr>
        <w:t xml:space="preserve">; </w:t>
      </w:r>
      <w:hyperlink r:id="rId9" w:history="1">
        <w:r w:rsidR="00F62A9F" w:rsidRPr="001D5CB0">
          <w:rPr>
            <w:rStyle w:val="Hyperlink"/>
          </w:rPr>
          <w:t>kevinckma@gmail.com</w:t>
        </w:r>
      </w:hyperlink>
      <w:r w:rsidR="00F62A9F">
        <w:rPr>
          <w:lang w:val="en-CA"/>
        </w:rPr>
        <w:t xml:space="preserve"> </w:t>
      </w:r>
    </w:p>
    <w:p w14:paraId="2E4DE28B" w14:textId="5EC06C17" w:rsidR="00B30AA2" w:rsidRPr="00440DF3" w:rsidRDefault="00B30AA2" w:rsidP="008F16E9">
      <w:pPr>
        <w:spacing w:after="0" w:line="360" w:lineRule="auto"/>
        <w:jc w:val="left"/>
        <w:rPr>
          <w:b/>
          <w:bCs/>
          <w:lang w:val="en-CA"/>
        </w:rPr>
        <w:sectPr w:rsidR="00B30AA2" w:rsidRPr="00440DF3" w:rsidSect="005964BF">
          <w:footerReference w:type="even" r:id="rId10"/>
          <w:footerReference w:type="default" r:id="rId11"/>
          <w:pgSz w:w="12240" w:h="15840" w:code="1"/>
          <w:pgMar w:top="1452" w:right="1452" w:bottom="1452" w:left="1452" w:header="720" w:footer="720" w:gutter="0"/>
          <w:pgNumType w:start="1"/>
          <w:cols w:space="720"/>
          <w:titlePg/>
          <w:docGrid w:linePitch="272"/>
        </w:sectPr>
      </w:pPr>
    </w:p>
    <w:p w14:paraId="2AE419E1" w14:textId="5DF36FF7" w:rsidR="005A68EB" w:rsidRPr="00440DF3" w:rsidRDefault="005A68EB" w:rsidP="00E26F90">
      <w:pPr>
        <w:pStyle w:val="FigureCaptionLarge"/>
        <w:jc w:val="left"/>
      </w:pPr>
      <w:bookmarkStart w:id="0" w:name="_Ref7944608"/>
      <w:bookmarkStart w:id="1" w:name="_Toc30953538"/>
      <w:r w:rsidRPr="00440DF3">
        <w:lastRenderedPageBreak/>
        <w:t>Supplemental</w:t>
      </w:r>
      <w:r w:rsidR="008152DA" w:rsidRPr="00440DF3">
        <w:t> </w:t>
      </w:r>
      <w:r w:rsidRPr="00440DF3">
        <w:t>Table</w:t>
      </w:r>
      <w:r w:rsidR="008152DA" w:rsidRPr="00440DF3">
        <w:t> </w:t>
      </w:r>
      <w:r w:rsidRPr="00440DF3">
        <w:t>S</w:t>
      </w:r>
      <w:bookmarkEnd w:id="0"/>
      <w:r w:rsidR="001A7720">
        <w:t>1</w:t>
      </w:r>
      <w:r w:rsidR="008152DA" w:rsidRPr="00440DF3">
        <w:t> </w:t>
      </w:r>
      <w:r w:rsidRPr="00440DF3">
        <w:t>—</w:t>
      </w:r>
      <w:r w:rsidR="008152DA" w:rsidRPr="00440DF3">
        <w:t> </w:t>
      </w:r>
      <w:r w:rsidRPr="00440DF3">
        <w:t xml:space="preserve">First day of observation of 22 </w:t>
      </w:r>
      <w:r w:rsidR="00443D7F" w:rsidRPr="00440DF3">
        <w:t>benthic</w:t>
      </w:r>
      <w:r w:rsidRPr="00440DF3">
        <w:t xml:space="preserve"> </w:t>
      </w:r>
      <w:r w:rsidR="00C9388C" w:rsidRPr="00440DF3">
        <w:t xml:space="preserve">taxa </w:t>
      </w:r>
      <w:r w:rsidRPr="00440DF3">
        <w:t>and their optimal sampling durations (1, 2, 4, 8, 16, and 32 d) ranked according to (A) earliest day (day of plate retrieval) of species detection; (B) greatest proportion of colonized replicate plates; (C) highest density (recruits </w:t>
      </w:r>
      <w:r w:rsidR="00F62A9F" w:rsidRPr="006E669D">
        <w:rPr>
          <w:rFonts w:ascii="Cambria Math" w:hAnsi="Cambria Math" w:cs="Cambria Math"/>
        </w:rPr>
        <w:t>⋅</w:t>
      </w:r>
      <w:r w:rsidR="00F62A9F">
        <w:rPr>
          <w:rFonts w:ascii="Cambria Math" w:hAnsi="Cambria Math" w:cs="Cambria Math"/>
        </w:rPr>
        <w:t xml:space="preserve"> </w:t>
      </w:r>
      <w:r w:rsidRPr="00440DF3">
        <w:t>plate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</w:rPr>
        <w:t>1</w:t>
      </w:r>
      <w:r w:rsidRPr="00440DF3">
        <w:t xml:space="preserve">); and (D) highest rate (recruits </w:t>
      </w:r>
      <w:r w:rsidR="00F62A9F" w:rsidRPr="006E669D">
        <w:rPr>
          <w:rFonts w:ascii="Cambria Math" w:hAnsi="Cambria Math" w:cs="Cambria Math"/>
        </w:rPr>
        <w:t>⋅</w:t>
      </w:r>
      <w:r w:rsidR="00F62A9F">
        <w:rPr>
          <w:rFonts w:ascii="Cambria Math" w:hAnsi="Cambria Math" w:cs="Cambria Math"/>
        </w:rPr>
        <w:t xml:space="preserve"> </w:t>
      </w:r>
      <w:r w:rsidRPr="00440DF3">
        <w:t>plate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</w:rPr>
        <w:t>1</w:t>
      </w:r>
      <w:r w:rsidRPr="00440DF3">
        <w:t> </w:t>
      </w:r>
      <w:r w:rsidR="00F62A9F" w:rsidRPr="006E669D">
        <w:rPr>
          <w:rFonts w:ascii="Cambria Math" w:hAnsi="Cambria Math" w:cs="Cambria Math"/>
        </w:rPr>
        <w:t>⋅</w:t>
      </w:r>
      <w:r w:rsidR="00F62A9F">
        <w:rPr>
          <w:rFonts w:ascii="Cambria Math" w:hAnsi="Cambria Math" w:cs="Cambria Math"/>
        </w:rPr>
        <w:t xml:space="preserve"> </w:t>
      </w:r>
      <w:r w:rsidRPr="00440DF3">
        <w:t>d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</w:rPr>
        <w:t>1</w:t>
      </w:r>
      <w:r w:rsidRPr="00440DF3">
        <w:t xml:space="preserve">). Optimal sampling duration is </w:t>
      </w:r>
      <w:r w:rsidRPr="00440DF3">
        <w:rPr>
          <w:b/>
        </w:rPr>
        <w:t>bolded</w:t>
      </w:r>
      <w:r w:rsidRPr="00440DF3">
        <w:t>. Ties are shown with an equal sign (=).</w:t>
      </w:r>
      <w:bookmarkEnd w:id="1"/>
    </w:p>
    <w:p w14:paraId="414E37F6" w14:textId="77777777" w:rsidR="008F16E9" w:rsidRPr="004107B9" w:rsidRDefault="008F16E9" w:rsidP="008F16E9">
      <w:pPr>
        <w:pStyle w:val="FigureCaptionLarge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1466"/>
        <w:gridCol w:w="1931"/>
        <w:gridCol w:w="1447"/>
        <w:gridCol w:w="1449"/>
        <w:gridCol w:w="1444"/>
        <w:gridCol w:w="1446"/>
      </w:tblGrid>
      <w:tr w:rsidR="00126782" w:rsidRPr="00126782" w14:paraId="2FDD1E0A" w14:textId="77777777" w:rsidTr="00855E4D">
        <w:trPr>
          <w:trHeight w:val="227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AB70AA8" w14:textId="77777777" w:rsidR="00126782" w:rsidRPr="00126782" w:rsidRDefault="00126782" w:rsidP="00855E4D">
            <w:pPr>
              <w:pStyle w:val="Table"/>
              <w:spacing w:after="0"/>
              <w:jc w:val="left"/>
              <w:rPr>
                <w:sz w:val="18"/>
                <w:szCs w:val="18"/>
              </w:rPr>
            </w:pPr>
            <w:r w:rsidRPr="00126782">
              <w:rPr>
                <w:sz w:val="18"/>
                <w:szCs w:val="18"/>
              </w:rPr>
              <w:t>Taxon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B20CBA4" w14:textId="77777777" w:rsidR="00126782" w:rsidRPr="00126782" w:rsidRDefault="00126782" w:rsidP="00855E4D">
            <w:pPr>
              <w:pStyle w:val="Table"/>
              <w:spacing w:after="0"/>
              <w:jc w:val="left"/>
              <w:rPr>
                <w:sz w:val="18"/>
                <w:szCs w:val="18"/>
              </w:rPr>
            </w:pPr>
            <w:r w:rsidRPr="00126782">
              <w:rPr>
                <w:sz w:val="18"/>
                <w:szCs w:val="18"/>
              </w:rPr>
              <w:t>Authority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043108AE" w14:textId="77777777" w:rsidR="00126782" w:rsidRPr="00126782" w:rsidRDefault="00126782" w:rsidP="00855E4D">
            <w:pPr>
              <w:pStyle w:val="Tablecentre"/>
              <w:spacing w:after="0"/>
              <w:rPr>
                <w:sz w:val="18"/>
                <w:szCs w:val="18"/>
              </w:rPr>
            </w:pPr>
            <w:r w:rsidRPr="00126782">
              <w:rPr>
                <w:sz w:val="18"/>
                <w:szCs w:val="18"/>
              </w:rPr>
              <w:t>First day of observation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26B43B" w14:textId="77777777" w:rsidR="00126782" w:rsidRPr="00126782" w:rsidRDefault="00126782" w:rsidP="00126782">
            <w:pPr>
              <w:pStyle w:val="Tablecentre"/>
              <w:spacing w:after="0"/>
              <w:rPr>
                <w:sz w:val="18"/>
                <w:szCs w:val="18"/>
              </w:rPr>
            </w:pPr>
            <w:r w:rsidRPr="00126782">
              <w:rPr>
                <w:sz w:val="18"/>
                <w:szCs w:val="18"/>
              </w:rPr>
              <w:t>Ranking of sampling duration (d)</w:t>
            </w:r>
          </w:p>
        </w:tc>
      </w:tr>
      <w:tr w:rsidR="00126782" w:rsidRPr="00126782" w14:paraId="13D33BCC" w14:textId="77777777" w:rsidTr="004107B9">
        <w:trPr>
          <w:trHeight w:val="227"/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D640F8" w14:textId="77777777" w:rsidR="00126782" w:rsidRPr="00126782" w:rsidRDefault="00126782" w:rsidP="00126782">
            <w:pPr>
              <w:pStyle w:val="Table"/>
              <w:spacing w:after="0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87540B" w14:textId="77777777" w:rsidR="00126782" w:rsidRPr="00126782" w:rsidRDefault="00126782" w:rsidP="00126782">
            <w:pPr>
              <w:pStyle w:val="Table"/>
              <w:spacing w:after="0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AFFDB1" w14:textId="77777777" w:rsidR="00126782" w:rsidRPr="00126782" w:rsidRDefault="00126782" w:rsidP="00126782">
            <w:pPr>
              <w:pStyle w:val="Tablecentre"/>
              <w:spacing w:after="0"/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AA44506" w14:textId="77777777" w:rsidR="00126782" w:rsidRPr="00126782" w:rsidRDefault="00126782" w:rsidP="00126782">
            <w:pPr>
              <w:pStyle w:val="Tablecentre"/>
              <w:spacing w:after="0"/>
              <w:rPr>
                <w:sz w:val="18"/>
                <w:szCs w:val="18"/>
              </w:rPr>
            </w:pPr>
            <w:r w:rsidRPr="00126782">
              <w:rPr>
                <w:sz w:val="18"/>
                <w:szCs w:val="18"/>
              </w:rPr>
              <w:t>(A) Earliest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F8A2DD" w14:textId="77777777" w:rsidR="00126782" w:rsidRPr="00126782" w:rsidRDefault="00126782" w:rsidP="00126782">
            <w:pPr>
              <w:pStyle w:val="Tablecentre"/>
              <w:spacing w:after="0"/>
              <w:rPr>
                <w:sz w:val="18"/>
                <w:szCs w:val="18"/>
              </w:rPr>
            </w:pPr>
            <w:r w:rsidRPr="00126782">
              <w:rPr>
                <w:sz w:val="18"/>
                <w:szCs w:val="18"/>
              </w:rPr>
              <w:t>(B) Least patchy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8CCE28" w14:textId="77777777" w:rsidR="00126782" w:rsidRPr="00126782" w:rsidRDefault="00126782" w:rsidP="00126782">
            <w:pPr>
              <w:pStyle w:val="Tablecentre"/>
              <w:spacing w:after="0"/>
              <w:rPr>
                <w:sz w:val="18"/>
                <w:szCs w:val="18"/>
              </w:rPr>
            </w:pPr>
            <w:r w:rsidRPr="00126782">
              <w:rPr>
                <w:sz w:val="18"/>
                <w:szCs w:val="18"/>
              </w:rPr>
              <w:t>(C) Densest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CD8E27" w14:textId="77777777" w:rsidR="00126782" w:rsidRPr="00126782" w:rsidRDefault="00126782" w:rsidP="00126782">
            <w:pPr>
              <w:pStyle w:val="Tablecentre"/>
              <w:spacing w:after="0"/>
              <w:rPr>
                <w:sz w:val="18"/>
                <w:szCs w:val="18"/>
              </w:rPr>
            </w:pPr>
            <w:r w:rsidRPr="00126782">
              <w:rPr>
                <w:sz w:val="18"/>
                <w:szCs w:val="18"/>
              </w:rPr>
              <w:t>(D) Highest rate</w:t>
            </w:r>
          </w:p>
        </w:tc>
      </w:tr>
      <w:tr w:rsidR="00126782" w:rsidRPr="00126782" w14:paraId="74D94401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9A9BB7B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proofErr w:type="spellStart"/>
            <w:r w:rsidRPr="00126782">
              <w:rPr>
                <w:szCs w:val="18"/>
              </w:rPr>
              <w:t>Ciliophora</w:t>
            </w:r>
            <w:proofErr w:type="spellEnd"/>
            <w:r w:rsidRPr="00126782">
              <w:rPr>
                <w:szCs w:val="18"/>
              </w:rPr>
              <w:t xml:space="preserve">, </w:t>
            </w:r>
            <w:proofErr w:type="spellStart"/>
            <w:r w:rsidRPr="00126782">
              <w:rPr>
                <w:szCs w:val="18"/>
              </w:rPr>
              <w:t>Heterotrichea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F8A2443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19E2297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AA1C542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B195CFA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710C12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38CEE94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78F5F385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12BF11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proofErr w:type="spellStart"/>
            <w:r w:rsidRPr="00126782">
              <w:rPr>
                <w:rStyle w:val="Emphasis"/>
                <w:szCs w:val="18"/>
              </w:rPr>
              <w:t>Folliculina</w:t>
            </w:r>
            <w:proofErr w:type="spellEnd"/>
            <w:r w:rsidRPr="00126782">
              <w:rPr>
                <w:szCs w:val="18"/>
              </w:rPr>
              <w:t xml:space="preserve"> sp.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38CDCF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Lamarck, 1816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3C67D9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68CE0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</w:t>
            </w:r>
            <w:r w:rsidRPr="00126782">
              <w:rPr>
                <w:szCs w:val="18"/>
              </w:rPr>
              <w:t>&gt;1=2&gt;9&gt;16&gt;32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B455A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4=8=16</w:t>
            </w:r>
            <w:r w:rsidRPr="00126782">
              <w:rPr>
                <w:szCs w:val="18"/>
              </w:rPr>
              <w:t>&gt;32&gt;2&gt;1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46DE95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&gt;8&gt;32&gt;4&gt;2&gt;1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D5B7B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&gt;16&gt;4&gt;32&gt;1&gt;2</w:t>
            </w:r>
          </w:p>
        </w:tc>
      </w:tr>
      <w:tr w:rsidR="00126782" w:rsidRPr="00126782" w14:paraId="00CAF1FA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8C21D1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proofErr w:type="spellStart"/>
            <w:r w:rsidRPr="00126782">
              <w:rPr>
                <w:szCs w:val="18"/>
              </w:rPr>
              <w:t>Ochrophyta</w:t>
            </w:r>
            <w:proofErr w:type="spellEnd"/>
            <w:r w:rsidRPr="00126782">
              <w:rPr>
                <w:szCs w:val="18"/>
              </w:rPr>
              <w:t>, Bacillariophyceae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FA0301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51FA0F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F2C9D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637413D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CE87B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3A61E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4DDBECBB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B1BE7E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Periphytic diatoms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E5A3DE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—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CC548C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D451B2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</w:t>
            </w:r>
            <w:r w:rsidRPr="00126782">
              <w:rPr>
                <w:szCs w:val="18"/>
              </w:rPr>
              <w:t>&gt;2&gt;4&gt;8&gt;16&gt;32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4ED8C1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1=2=4=8=16</w:t>
            </w:r>
            <w:r w:rsidRPr="00126782">
              <w:rPr>
                <w:szCs w:val="18"/>
              </w:rPr>
              <w:t>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DE3BB3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&gt;4&gt;16&gt;1&gt;2&gt;32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A54F31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</w:t>
            </w:r>
            <w:r w:rsidRPr="00126782">
              <w:rPr>
                <w:szCs w:val="18"/>
              </w:rPr>
              <w:t>&gt;2&gt;4&gt;8&gt;16&gt;32</w:t>
            </w:r>
          </w:p>
        </w:tc>
      </w:tr>
      <w:tr w:rsidR="00126782" w:rsidRPr="00126782" w14:paraId="0E74E1BC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15AB49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Cnidaria, Anthozoa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58D1D5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76A8B4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C32D071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734ABB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06ACF1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257E8E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15250F58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049C19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Actiniaria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E54AC5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—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721951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4229A4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rStyle w:val="Strong"/>
                <w:szCs w:val="18"/>
              </w:rPr>
              <w:t>2=8</w:t>
            </w:r>
            <w:r w:rsidRPr="00126782">
              <w:rPr>
                <w:szCs w:val="18"/>
              </w:rPr>
              <w:t>&gt;4=16&gt;32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446407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&gt;32&gt;8=4=2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BE2627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&gt;8&gt;16&gt;2=4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CA7630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&gt;32&gt;2=16&gt;4</w:t>
            </w:r>
          </w:p>
        </w:tc>
      </w:tr>
      <w:tr w:rsidR="00126782" w:rsidRPr="00126782" w14:paraId="3BCCE7D1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CA58D8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Cnidaria, Hydrozoa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BF20F2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95FD2E2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2A026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AA8B72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B47B7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F06E85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72FAE018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E60E60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r w:rsidRPr="00126782">
              <w:rPr>
                <w:rStyle w:val="Emphasis"/>
                <w:szCs w:val="18"/>
              </w:rPr>
              <w:t>Bougainvillia carolinensis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C23D5D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</w:t>
            </w:r>
            <w:proofErr w:type="spellStart"/>
            <w:r w:rsidRPr="00126782">
              <w:rPr>
                <w:szCs w:val="18"/>
              </w:rPr>
              <w:t>McCrady</w:t>
            </w:r>
            <w:proofErr w:type="spellEnd"/>
            <w:r w:rsidRPr="00126782">
              <w:rPr>
                <w:szCs w:val="18"/>
              </w:rPr>
              <w:t>, 1859)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B8CD03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9DB6B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&gt;16&gt;4&gt;32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778763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4=8=16=32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191B2F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&gt;4&gt;16&gt;32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8A701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</w:t>
            </w:r>
            <w:r w:rsidRPr="00126782">
              <w:rPr>
                <w:szCs w:val="18"/>
              </w:rPr>
              <w:t>&gt;8&gt;16&gt;32</w:t>
            </w:r>
          </w:p>
        </w:tc>
      </w:tr>
      <w:tr w:rsidR="00126782" w:rsidRPr="00126782" w14:paraId="309D2A6B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73EC56" w14:textId="77777777" w:rsidR="00126782" w:rsidRPr="00126782" w:rsidRDefault="00126782" w:rsidP="00126782">
            <w:pPr>
              <w:pStyle w:val="Tablesmall"/>
              <w:spacing w:after="0"/>
              <w:rPr>
                <w:rStyle w:val="Emphasis"/>
                <w:szCs w:val="18"/>
              </w:rPr>
            </w:pPr>
            <w:r w:rsidRPr="00126782">
              <w:rPr>
                <w:szCs w:val="18"/>
              </w:rPr>
              <w:t>Platyhelminthes, Turbellaria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3E5D36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8A9C6A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9F400B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688C93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E5C2E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C728675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58098158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7124A3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proofErr w:type="spellStart"/>
            <w:r w:rsidRPr="00126782">
              <w:rPr>
                <w:rStyle w:val="Emphasis"/>
                <w:szCs w:val="18"/>
              </w:rPr>
              <w:t>Anaperus</w:t>
            </w:r>
            <w:proofErr w:type="spellEnd"/>
            <w:r w:rsidRPr="00126782">
              <w:rPr>
                <w:rStyle w:val="Emphasis"/>
                <w:szCs w:val="18"/>
              </w:rPr>
              <w:t xml:space="preserve"> </w:t>
            </w:r>
            <w:proofErr w:type="spellStart"/>
            <w:r w:rsidRPr="00126782">
              <w:rPr>
                <w:rStyle w:val="Emphasis"/>
                <w:szCs w:val="18"/>
              </w:rPr>
              <w:t>gardineri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974BEB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(Graff, 1911)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4853E2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C6D2F3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</w:t>
            </w:r>
            <w:r w:rsidRPr="00126782">
              <w:rPr>
                <w:szCs w:val="18"/>
              </w:rPr>
              <w:t>&gt;2&gt;4=8&gt;16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97A9EB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</w:t>
            </w:r>
            <w:r w:rsidRPr="00126782">
              <w:rPr>
                <w:szCs w:val="18"/>
              </w:rPr>
              <w:t>&gt;1=2&gt;16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5E56BD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&gt;4&gt;1=2&gt;16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327D9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</w:t>
            </w:r>
            <w:r w:rsidRPr="00126782">
              <w:rPr>
                <w:szCs w:val="18"/>
              </w:rPr>
              <w:t>&gt;2&gt;8&gt;4&gt;16</w:t>
            </w:r>
          </w:p>
        </w:tc>
      </w:tr>
      <w:tr w:rsidR="00126782" w:rsidRPr="00126782" w14:paraId="068910E9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B3E53B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proofErr w:type="spellStart"/>
            <w:r w:rsidRPr="00126782">
              <w:rPr>
                <w:rStyle w:val="Emphasis"/>
                <w:szCs w:val="18"/>
              </w:rPr>
              <w:t>Sterreria</w:t>
            </w:r>
            <w:proofErr w:type="spellEnd"/>
            <w:r w:rsidRPr="00126782">
              <w:rPr>
                <w:rStyle w:val="Emphasis"/>
                <w:szCs w:val="18"/>
              </w:rPr>
              <w:t xml:space="preserve"> </w:t>
            </w:r>
            <w:proofErr w:type="spellStart"/>
            <w:r w:rsidRPr="00126782">
              <w:rPr>
                <w:rStyle w:val="Emphasis"/>
                <w:szCs w:val="18"/>
              </w:rPr>
              <w:t>psammicola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6E0797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</w:t>
            </w:r>
            <w:proofErr w:type="spellStart"/>
            <w:r w:rsidRPr="00126782">
              <w:rPr>
                <w:szCs w:val="18"/>
              </w:rPr>
              <w:t>Sterrer</w:t>
            </w:r>
            <w:proofErr w:type="spellEnd"/>
            <w:r w:rsidRPr="00126782">
              <w:rPr>
                <w:szCs w:val="18"/>
              </w:rPr>
              <w:t>, 1970)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25E8C6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5FC142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85C5D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0379C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64D69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2</w:t>
            </w:r>
            <w:r w:rsidRPr="00126782">
              <w:rPr>
                <w:szCs w:val="18"/>
              </w:rPr>
              <w:t>&gt;8</w:t>
            </w:r>
          </w:p>
        </w:tc>
      </w:tr>
      <w:tr w:rsidR="00126782" w:rsidRPr="00126782" w14:paraId="0D5EF5BA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5A7B02" w14:textId="77777777" w:rsidR="00126782" w:rsidRPr="00126782" w:rsidRDefault="00126782" w:rsidP="00126782">
            <w:pPr>
              <w:pStyle w:val="Tablesmall"/>
              <w:spacing w:after="0"/>
              <w:rPr>
                <w:rStyle w:val="Emphasis"/>
                <w:szCs w:val="18"/>
              </w:rPr>
            </w:pPr>
            <w:r w:rsidRPr="00126782">
              <w:rPr>
                <w:szCs w:val="18"/>
              </w:rPr>
              <w:t>Annelida, Polychaeta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2DD6B0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920B68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CC7D1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E76279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B99F9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52D13D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29A23513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F059326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proofErr w:type="spellStart"/>
            <w:r w:rsidRPr="00126782">
              <w:rPr>
                <w:szCs w:val="18"/>
              </w:rPr>
              <w:t>Nereididae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EAE395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Blainville, 1818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29AF9C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42BD6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68E81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&gt;16&gt;8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9BB15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&gt;8=16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EE1B82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&gt;8&gt;16</w:t>
            </w:r>
          </w:p>
        </w:tc>
      </w:tr>
      <w:tr w:rsidR="00126782" w:rsidRPr="00126782" w14:paraId="1EBAA63A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DAF47D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proofErr w:type="spellStart"/>
            <w:r w:rsidRPr="00126782">
              <w:rPr>
                <w:szCs w:val="18"/>
              </w:rPr>
              <w:t>Spionidae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E25067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Grube, 1850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53355F6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D75905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&gt;8&gt;32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2F2882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16=32</w:t>
            </w:r>
            <w:r w:rsidRPr="00126782">
              <w:rPr>
                <w:szCs w:val="18"/>
              </w:rPr>
              <w:t>&gt;8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31C0F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&gt;16&gt;8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C4B759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&gt;32&gt;8</w:t>
            </w:r>
          </w:p>
        </w:tc>
      </w:tr>
      <w:tr w:rsidR="00126782" w:rsidRPr="00126782" w14:paraId="189C8F59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87D130" w14:textId="77777777" w:rsidR="00126782" w:rsidRPr="00126782" w:rsidRDefault="00126782" w:rsidP="00126782">
            <w:pPr>
              <w:pStyle w:val="Tablesmall"/>
              <w:spacing w:after="0"/>
              <w:rPr>
                <w:rStyle w:val="Emphasis"/>
                <w:szCs w:val="18"/>
              </w:rPr>
            </w:pPr>
            <w:r w:rsidRPr="00126782">
              <w:rPr>
                <w:szCs w:val="18"/>
              </w:rPr>
              <w:t>Arthropoda, Amphipoda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7121A2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244628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A41B23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B1E6CE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CF0458E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A90E7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2A9D1F12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3411F0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Gammarus</w:t>
            </w:r>
            <w:r w:rsidRPr="00126782">
              <w:rPr>
                <w:szCs w:val="18"/>
              </w:rPr>
              <w:t xml:space="preserve"> sp.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A0FE66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proofErr w:type="spellStart"/>
            <w:r w:rsidRPr="00126782">
              <w:rPr>
                <w:szCs w:val="18"/>
              </w:rPr>
              <w:t>Fabricius</w:t>
            </w:r>
            <w:proofErr w:type="spellEnd"/>
            <w:r w:rsidRPr="00126782">
              <w:rPr>
                <w:szCs w:val="18"/>
              </w:rPr>
              <w:t>, 1775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4C8391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603CE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</w:t>
            </w:r>
            <w:r w:rsidRPr="00126782">
              <w:rPr>
                <w:szCs w:val="18"/>
              </w:rPr>
              <w:t>&gt;8&gt;2&gt;16&gt;1&gt;32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0D1AA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&gt;4=16&gt;1=2=32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C3222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&gt;4&gt;2&gt;8&gt;32&gt;1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01E43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2</w:t>
            </w:r>
            <w:r w:rsidRPr="00126782">
              <w:rPr>
                <w:szCs w:val="18"/>
              </w:rPr>
              <w:t>&gt;4&gt;16&gt;1&gt;8&gt;32</w:t>
            </w:r>
          </w:p>
        </w:tc>
      </w:tr>
      <w:tr w:rsidR="00126782" w:rsidRPr="00126782" w14:paraId="6EFBEE21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BDD093" w14:textId="77777777" w:rsidR="00126782" w:rsidRPr="00126782" w:rsidRDefault="00126782" w:rsidP="00126782">
            <w:pPr>
              <w:pStyle w:val="Tablesmall"/>
              <w:spacing w:after="0"/>
              <w:rPr>
                <w:rStyle w:val="Emphasis"/>
                <w:szCs w:val="18"/>
              </w:rPr>
            </w:pPr>
            <w:r w:rsidRPr="00126782">
              <w:rPr>
                <w:szCs w:val="18"/>
              </w:rPr>
              <w:t>Mollusca, Bivalvia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F78BD7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BC9B49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9E13BD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6819C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4B25C4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8C1B3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698893A7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EB6531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r w:rsidRPr="00126782">
              <w:rPr>
                <w:rStyle w:val="Emphasis"/>
                <w:szCs w:val="18"/>
              </w:rPr>
              <w:t>Crassostrea virginica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E95F6B8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(Gmelin, 1791)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26DC97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20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E96E5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1=2=4=8</w:t>
            </w:r>
            <w:r w:rsidRPr="00126782">
              <w:rPr>
                <w:szCs w:val="18"/>
              </w:rPr>
              <w:t>&gt;16&gt;32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93ABF2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1=2=4=8=16=32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C3C97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&gt;4&gt;16&gt;32&gt;2&gt;1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1541C3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&gt;4&gt;2&gt;1&gt;16&gt;32</w:t>
            </w:r>
          </w:p>
        </w:tc>
      </w:tr>
      <w:tr w:rsidR="00126782" w:rsidRPr="00126782" w14:paraId="3C440735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956840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Hiatella arctica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CD3F61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(Linnaeus, 1767)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056E2A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6019E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</w:t>
            </w:r>
            <w:r w:rsidRPr="00126782">
              <w:rPr>
                <w:szCs w:val="18"/>
              </w:rPr>
              <w:t>&gt;1=2&gt;16&gt;32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CE61D3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4=8=16</w:t>
            </w:r>
            <w:r w:rsidRPr="00126782">
              <w:rPr>
                <w:szCs w:val="18"/>
              </w:rPr>
              <w:t>&gt;32&gt;2&gt;1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8BAA42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&gt;16&gt;32&gt;4&gt;2&gt;1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0F47D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&gt;16&gt;1&gt;32&gt;2&gt;4</w:t>
            </w:r>
          </w:p>
        </w:tc>
      </w:tr>
      <w:tr w:rsidR="00126782" w:rsidRPr="00126782" w14:paraId="5A9C9848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D54FA7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Mytilus</w:t>
            </w:r>
            <w:r w:rsidRPr="00126782">
              <w:rPr>
                <w:szCs w:val="18"/>
              </w:rPr>
              <w:t xml:space="preserve"> sp.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5D7383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Linnaeus, 1758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254B1E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7BFB8A1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2</w:t>
            </w:r>
            <w:r w:rsidRPr="00126782">
              <w:rPr>
                <w:szCs w:val="18"/>
              </w:rPr>
              <w:t>&gt;8&gt;4&gt;1&gt;16&gt;32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1AE6B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16=32</w:t>
            </w:r>
            <w:r w:rsidRPr="00126782">
              <w:rPr>
                <w:szCs w:val="18"/>
              </w:rPr>
              <w:t>&gt;8&gt;4&gt;1=2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118F1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&gt;16&gt;8&gt;4&gt;2&gt;1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AB16F5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&gt;16&gt;1&gt;2&gt;32&gt;4</w:t>
            </w:r>
          </w:p>
        </w:tc>
      </w:tr>
      <w:tr w:rsidR="00126782" w:rsidRPr="00126782" w14:paraId="51D7F4CB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8AF5D8" w14:textId="77777777" w:rsidR="00126782" w:rsidRPr="00126782" w:rsidRDefault="00126782" w:rsidP="00126782">
            <w:pPr>
              <w:pStyle w:val="Tablesmall"/>
              <w:spacing w:after="0"/>
              <w:rPr>
                <w:rStyle w:val="Emphasis"/>
                <w:szCs w:val="18"/>
              </w:rPr>
            </w:pPr>
            <w:r w:rsidRPr="00126782">
              <w:rPr>
                <w:szCs w:val="18"/>
              </w:rPr>
              <w:t>Mollusca, Gastropoda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064AB1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66C3F5E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1C7D589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57C12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39B0ECE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93A97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597ADED0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D6F80B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Bittiolum alternatum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F6B835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(Say, 1822)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05868D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00772AA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2=4=8</w:t>
            </w:r>
            <w:r w:rsidRPr="00126782">
              <w:rPr>
                <w:szCs w:val="18"/>
              </w:rPr>
              <w:t>&gt;16&gt;1&gt;32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C6BA5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&gt;8&gt;2=4=32&gt;1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E8CDD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&gt;16&gt;8&gt;4&gt;2&gt;1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2C95C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2</w:t>
            </w:r>
            <w:r w:rsidRPr="00126782">
              <w:rPr>
                <w:szCs w:val="18"/>
              </w:rPr>
              <w:t>&gt;16&gt;1=8&gt;4&gt;32</w:t>
            </w:r>
          </w:p>
        </w:tc>
      </w:tr>
      <w:tr w:rsidR="00126782" w:rsidRPr="00126782" w14:paraId="35D04F18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9C2C480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Crepidula fornicata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F954C5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(Linnaeus, 1758)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35BD1E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23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A5008B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&gt;4&gt;16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12836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&gt;8&gt;4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47D50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&gt;4=8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C3E90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</w:t>
            </w:r>
            <w:r w:rsidRPr="00126782">
              <w:rPr>
                <w:szCs w:val="18"/>
              </w:rPr>
              <w:t>&gt;8&gt;16</w:t>
            </w:r>
          </w:p>
        </w:tc>
      </w:tr>
      <w:tr w:rsidR="00126782" w:rsidRPr="00126782" w14:paraId="26A678A4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772E7A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Lacuna vincta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3EC13B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(Montagu, 1803)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87D624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2EF785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2</w:t>
            </w:r>
            <w:r w:rsidRPr="00126782">
              <w:rPr>
                <w:szCs w:val="18"/>
              </w:rPr>
              <w:t>&gt;8&gt;1&gt;4&gt;16&gt;32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DA9E5A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1=2=4=8=16=32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F9D86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&gt;16&gt;32&gt;4&gt;1&gt;2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EFF569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</w:t>
            </w:r>
            <w:r w:rsidRPr="00126782">
              <w:rPr>
                <w:szCs w:val="18"/>
              </w:rPr>
              <w:t>&gt;8&gt;4&gt;2&gt;16&gt;32</w:t>
            </w:r>
          </w:p>
        </w:tc>
      </w:tr>
      <w:tr w:rsidR="00126782" w:rsidRPr="00126782" w14:paraId="42D8CCCA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6EE798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Littorina</w:t>
            </w:r>
            <w:r w:rsidRPr="00126782">
              <w:rPr>
                <w:szCs w:val="18"/>
              </w:rPr>
              <w:t xml:space="preserve"> sp.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B79F04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proofErr w:type="spellStart"/>
            <w:r w:rsidRPr="00126782">
              <w:rPr>
                <w:szCs w:val="18"/>
              </w:rPr>
              <w:t>Férussac</w:t>
            </w:r>
            <w:proofErr w:type="spellEnd"/>
            <w:r w:rsidRPr="00126782">
              <w:rPr>
                <w:szCs w:val="18"/>
              </w:rPr>
              <w:t>, 1822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5C2C67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August 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203DFD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4=8=16=32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F6F332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16=32</w:t>
            </w:r>
            <w:r w:rsidRPr="00126782">
              <w:rPr>
                <w:szCs w:val="18"/>
              </w:rPr>
              <w:t>&gt;4=8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5DC884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&gt;32&gt;8&gt;4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65C239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&gt;4&gt;8&gt;32</w:t>
            </w:r>
          </w:p>
        </w:tc>
      </w:tr>
      <w:tr w:rsidR="00126782" w:rsidRPr="00126782" w14:paraId="698737A1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35312F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proofErr w:type="spellStart"/>
            <w:r w:rsidRPr="00126782">
              <w:rPr>
                <w:rStyle w:val="Emphasis"/>
                <w:szCs w:val="18"/>
              </w:rPr>
              <w:t>Tenellia</w:t>
            </w:r>
            <w:proofErr w:type="spellEnd"/>
            <w:r w:rsidRPr="00126782">
              <w:rPr>
                <w:rStyle w:val="Emphasis"/>
                <w:szCs w:val="18"/>
              </w:rPr>
              <w:t xml:space="preserve"> </w:t>
            </w:r>
            <w:proofErr w:type="spellStart"/>
            <w:r w:rsidRPr="00126782">
              <w:rPr>
                <w:rStyle w:val="Emphasis"/>
                <w:szCs w:val="18"/>
              </w:rPr>
              <w:t>fuscata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AC9CB6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(Gould, 1870)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204B448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29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84F08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C0CDBCA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58B64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56A86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&gt;16</w:t>
            </w:r>
          </w:p>
        </w:tc>
      </w:tr>
      <w:tr w:rsidR="00126782" w:rsidRPr="00126782" w14:paraId="759B3CFF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6E0EF5" w14:textId="77777777" w:rsidR="00126782" w:rsidRPr="00126782" w:rsidRDefault="00126782" w:rsidP="00126782">
            <w:pPr>
              <w:pStyle w:val="Tablesmall"/>
              <w:spacing w:after="0"/>
              <w:rPr>
                <w:rStyle w:val="Emphasis"/>
                <w:szCs w:val="18"/>
              </w:rPr>
            </w:pPr>
            <w:r w:rsidRPr="00126782">
              <w:rPr>
                <w:szCs w:val="18"/>
              </w:rPr>
              <w:t>Echinodermata, Asteroidea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407CF6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06A66F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B2BCB9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2E1C79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0725C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B40F246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7E239E7E" w14:textId="77777777" w:rsidTr="00126782">
        <w:trPr>
          <w:trHeight w:val="227"/>
          <w:jc w:val="center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7FED1C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Asterias rubens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B8295B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Linnaeus, 1758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9176E43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29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EDD0E3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rStyle w:val="Strong"/>
                <w:szCs w:val="18"/>
              </w:rPr>
              <w:t>8=16</w:t>
            </w:r>
            <w:r w:rsidRPr="00126782">
              <w:rPr>
                <w:szCs w:val="18"/>
              </w:rPr>
              <w:t>&gt;4&gt;32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73786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4=8=16=32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DF868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4=8=16=32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39955B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rStyle w:val="Strong"/>
                <w:szCs w:val="18"/>
              </w:rPr>
              <w:t>4</w:t>
            </w:r>
            <w:r w:rsidRPr="00126782">
              <w:rPr>
                <w:szCs w:val="18"/>
              </w:rPr>
              <w:t>&gt;8&gt;16&gt;32</w:t>
            </w:r>
          </w:p>
        </w:tc>
      </w:tr>
      <w:tr w:rsidR="00126782" w:rsidRPr="00126782" w14:paraId="47B1D0C4" w14:textId="77777777" w:rsidTr="00126782">
        <w:trPr>
          <w:trHeight w:val="227"/>
          <w:jc w:val="center"/>
        </w:trPr>
        <w:tc>
          <w:tcPr>
            <w:tcW w:w="0" w:type="auto"/>
            <w:shd w:val="clear" w:color="auto" w:fill="auto"/>
          </w:tcPr>
          <w:p w14:paraId="37845131" w14:textId="77777777" w:rsidR="00126782" w:rsidRPr="00126782" w:rsidRDefault="00126782" w:rsidP="00126782">
            <w:pPr>
              <w:pStyle w:val="Tablesmall"/>
              <w:spacing w:after="0"/>
              <w:rPr>
                <w:rStyle w:val="SubtleEmphasis"/>
                <w:szCs w:val="18"/>
              </w:rPr>
            </w:pPr>
            <w:r w:rsidRPr="00126782">
              <w:rPr>
                <w:szCs w:val="18"/>
              </w:rPr>
              <w:t>Bryozoa, Gymnolaemata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2BA3BC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7354275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143503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E68C29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3FE03A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2E0087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6420D5CF" w14:textId="77777777" w:rsidTr="00126782">
        <w:trPr>
          <w:trHeight w:val="227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BA2BBA2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r w:rsidRPr="00126782">
              <w:rPr>
                <w:rStyle w:val="Emphasis"/>
                <w:szCs w:val="18"/>
              </w:rPr>
              <w:t>Amathia gracilis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D04F3D0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(Leidy, 1855)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0A7B15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20ACA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&gt;4&gt;16&gt;2&gt;32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8D065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8=16</w:t>
            </w:r>
            <w:r w:rsidRPr="00126782">
              <w:rPr>
                <w:szCs w:val="18"/>
              </w:rPr>
              <w:t>&gt;32&gt;4&gt;2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3A33B7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&gt;32&gt;8&gt;4&gt;2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DEDF1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&gt;8&gt;32&gt;2=4</w:t>
            </w:r>
          </w:p>
        </w:tc>
      </w:tr>
      <w:tr w:rsidR="00126782" w:rsidRPr="00126782" w14:paraId="6C539263" w14:textId="77777777" w:rsidTr="00126782">
        <w:trPr>
          <w:trHeight w:val="227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AB75458" w14:textId="77777777" w:rsidR="00126782" w:rsidRPr="00126782" w:rsidRDefault="00126782" w:rsidP="00126782">
            <w:pPr>
              <w:pStyle w:val="Tablesmallindent"/>
              <w:spacing w:after="0"/>
              <w:rPr>
                <w:szCs w:val="18"/>
              </w:rPr>
            </w:pPr>
            <w:r w:rsidRPr="00126782">
              <w:rPr>
                <w:rStyle w:val="Emphasis"/>
                <w:szCs w:val="18"/>
              </w:rPr>
              <w:t>Conopeum tenuissimum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2B8E42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(Canu, 1908)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FD4F19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D032C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&gt;16&gt;4&gt;2&gt;1&gt;32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3799DC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16=32</w:t>
            </w:r>
            <w:r w:rsidRPr="00126782">
              <w:rPr>
                <w:szCs w:val="18"/>
              </w:rPr>
              <w:t>&gt;8&gt;4&gt;2&gt;1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1669E9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32</w:t>
            </w:r>
            <w:r w:rsidRPr="00126782">
              <w:rPr>
                <w:szCs w:val="18"/>
              </w:rPr>
              <w:t>&gt;16&gt;8&gt;4&gt;2&gt;1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E9D31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&gt;8&gt;32&gt;1=2=4</w:t>
            </w:r>
          </w:p>
        </w:tc>
      </w:tr>
      <w:tr w:rsidR="00126782" w:rsidRPr="00126782" w14:paraId="4FBA7106" w14:textId="77777777" w:rsidTr="00126782">
        <w:trPr>
          <w:trHeight w:val="227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D23BE00" w14:textId="77777777" w:rsidR="00126782" w:rsidRPr="00126782" w:rsidRDefault="00126782" w:rsidP="00126782">
            <w:pPr>
              <w:pStyle w:val="Tablesmallindent"/>
              <w:spacing w:after="0"/>
              <w:rPr>
                <w:rStyle w:val="Emphasis"/>
                <w:szCs w:val="18"/>
              </w:rPr>
            </w:pPr>
            <w:r w:rsidRPr="00126782">
              <w:rPr>
                <w:rStyle w:val="Emphasis"/>
                <w:szCs w:val="18"/>
              </w:rPr>
              <w:t>Crisularia turrita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3CDE57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(Desor, 1848)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2A8F5E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CAC1E0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&gt;16&gt;4&gt;32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7C4EBE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&gt;8=32&gt;4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8E5BAD8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16</w:t>
            </w:r>
            <w:r w:rsidRPr="00126782">
              <w:rPr>
                <w:szCs w:val="18"/>
              </w:rPr>
              <w:t>&gt;32&gt;4&gt;8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3DD8F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</w:t>
            </w:r>
            <w:r w:rsidRPr="00126782">
              <w:rPr>
                <w:szCs w:val="18"/>
              </w:rPr>
              <w:t>&gt;16&gt;8&gt;32</w:t>
            </w:r>
          </w:p>
        </w:tc>
      </w:tr>
      <w:tr w:rsidR="00126782" w:rsidRPr="00126782" w14:paraId="6456926E" w14:textId="77777777" w:rsidTr="00126782">
        <w:trPr>
          <w:trHeight w:val="227"/>
          <w:jc w:val="center"/>
        </w:trPr>
        <w:tc>
          <w:tcPr>
            <w:tcW w:w="0" w:type="auto"/>
            <w:shd w:val="clear" w:color="auto" w:fill="auto"/>
          </w:tcPr>
          <w:p w14:paraId="3E8ECA79" w14:textId="77777777" w:rsidR="00126782" w:rsidRPr="00126782" w:rsidRDefault="00126782" w:rsidP="00126782">
            <w:pPr>
              <w:pStyle w:val="Tablesmall"/>
              <w:spacing w:after="0"/>
              <w:rPr>
                <w:rStyle w:val="SubtleEmphasis"/>
                <w:szCs w:val="18"/>
              </w:rPr>
            </w:pPr>
            <w:r w:rsidRPr="00126782">
              <w:rPr>
                <w:szCs w:val="18"/>
              </w:rPr>
              <w:t>Chordata, Ascidiacea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FA4EE4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4BB12684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61F7DCD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612A183B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26F08BD1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  <w:tc>
          <w:tcPr>
            <w:tcW w:w="0" w:type="auto"/>
            <w:shd w:val="clear" w:color="auto" w:fill="auto"/>
            <w:vAlign w:val="center"/>
          </w:tcPr>
          <w:p w14:paraId="7530987B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</w:p>
        </w:tc>
      </w:tr>
      <w:tr w:rsidR="00126782" w:rsidRPr="00126782" w14:paraId="48F36398" w14:textId="77777777" w:rsidTr="00126782">
        <w:trPr>
          <w:trHeight w:val="227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83C6797" w14:textId="77777777" w:rsidR="00126782" w:rsidRPr="00126782" w:rsidRDefault="00126782" w:rsidP="00126782">
            <w:pPr>
              <w:pStyle w:val="Tablesmallindent"/>
              <w:spacing w:after="0"/>
              <w:rPr>
                <w:rStyle w:val="SubtleEmphasis"/>
                <w:szCs w:val="18"/>
              </w:rPr>
            </w:pPr>
            <w:r w:rsidRPr="00126782">
              <w:rPr>
                <w:rStyle w:val="Emphasis"/>
                <w:szCs w:val="18"/>
              </w:rPr>
              <w:t>Botryllus schlosseri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5EFFB1" w14:textId="77777777" w:rsidR="00126782" w:rsidRPr="00126782" w:rsidRDefault="00126782" w:rsidP="00126782">
            <w:pPr>
              <w:pStyle w:val="Tablesmall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(Pallas, 1766)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842277" w14:textId="77777777" w:rsidR="00126782" w:rsidRPr="00126782" w:rsidRDefault="00126782" w:rsidP="00126782">
            <w:pPr>
              <w:pStyle w:val="Tablesmallcentre"/>
              <w:spacing w:after="0"/>
              <w:rPr>
                <w:szCs w:val="18"/>
              </w:rPr>
            </w:pPr>
            <w:r w:rsidRPr="00126782">
              <w:rPr>
                <w:szCs w:val="18"/>
              </w:rPr>
              <w:t>July 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32AD7C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4=8</w:t>
            </w:r>
            <w:r w:rsidRPr="00126782">
              <w:rPr>
                <w:szCs w:val="18"/>
              </w:rPr>
              <w:t>&gt;1=16&gt;2&gt;32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A45E4F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8=16</w:t>
            </w:r>
            <w:r w:rsidRPr="00126782">
              <w:rPr>
                <w:szCs w:val="18"/>
              </w:rPr>
              <w:t>&gt;4&gt;1=2=32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C2C9F4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8</w:t>
            </w:r>
            <w:r w:rsidRPr="00126782">
              <w:rPr>
                <w:szCs w:val="18"/>
              </w:rPr>
              <w:t>&gt;16&gt;4&gt;2&gt;32&gt;1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CA5389" w14:textId="77777777" w:rsidR="00126782" w:rsidRPr="00126782" w:rsidRDefault="00126782" w:rsidP="00126782">
            <w:pPr>
              <w:pStyle w:val="Tablesmallcentre"/>
              <w:spacing w:after="0"/>
              <w:rPr>
                <w:rStyle w:val="Strong"/>
                <w:szCs w:val="18"/>
              </w:rPr>
            </w:pPr>
            <w:r w:rsidRPr="00126782">
              <w:rPr>
                <w:rStyle w:val="Strong"/>
                <w:szCs w:val="18"/>
              </w:rPr>
              <w:t>2=4=8</w:t>
            </w:r>
            <w:r w:rsidRPr="00126782">
              <w:rPr>
                <w:szCs w:val="18"/>
              </w:rPr>
              <w:t>&gt;1&gt;16&gt;32</w:t>
            </w:r>
          </w:p>
        </w:tc>
      </w:tr>
    </w:tbl>
    <w:p w14:paraId="1CF86645" w14:textId="66DA86BC" w:rsidR="005A68EB" w:rsidRPr="00440DF3" w:rsidRDefault="005A68EB" w:rsidP="00E26F90">
      <w:pPr>
        <w:pStyle w:val="FigureCaptionLarge"/>
        <w:jc w:val="left"/>
      </w:pPr>
      <w:bookmarkStart w:id="2" w:name="_Ref7944634"/>
      <w:bookmarkStart w:id="3" w:name="_Toc30953539"/>
      <w:r w:rsidRPr="00440DF3">
        <w:lastRenderedPageBreak/>
        <w:t>Supplemental</w:t>
      </w:r>
      <w:r w:rsidR="008152DA" w:rsidRPr="00440DF3">
        <w:t> </w:t>
      </w:r>
      <w:r w:rsidRPr="00440DF3">
        <w:t>Table</w:t>
      </w:r>
      <w:r w:rsidR="008152DA" w:rsidRPr="00440DF3">
        <w:t> </w:t>
      </w:r>
      <w:r w:rsidRPr="00440DF3">
        <w:t>S</w:t>
      </w:r>
      <w:bookmarkEnd w:id="2"/>
      <w:r w:rsidR="001A7720">
        <w:t>2</w:t>
      </w:r>
      <w:r w:rsidR="008152DA" w:rsidRPr="00440DF3">
        <w:t> </w:t>
      </w:r>
      <w:r w:rsidRPr="00440DF3">
        <w:t>—</w:t>
      </w:r>
      <w:r w:rsidR="008152DA" w:rsidRPr="00440DF3">
        <w:t> </w:t>
      </w:r>
      <w:r w:rsidRPr="00440DF3">
        <w:t xml:space="preserve">Linear regressions modelled for nine </w:t>
      </w:r>
      <w:r w:rsidR="00443D7F" w:rsidRPr="00440DF3">
        <w:t xml:space="preserve">benthic </w:t>
      </w:r>
      <w:r w:rsidR="00C9388C" w:rsidRPr="00440DF3">
        <w:t xml:space="preserve">taxa </w:t>
      </w:r>
      <w:r w:rsidRPr="00440DF3">
        <w:t>and five plate day conditions (2, 4, 8, 16, and 32 d) on the relationship between log</w:t>
      </w:r>
      <w:r w:rsidRPr="00440DF3">
        <w:rPr>
          <w:vertAlign w:val="subscript"/>
        </w:rPr>
        <w:t>10</w:t>
      </w:r>
      <w:r w:rsidRPr="00440DF3">
        <w:t xml:space="preserve"> (x + 0.01) transformed additive and cumulative recruitment rates. ND = no data. Statistically significant p values are </w:t>
      </w:r>
      <w:r w:rsidRPr="00440DF3">
        <w:rPr>
          <w:b/>
        </w:rPr>
        <w:t>bolded</w:t>
      </w:r>
      <w:r w:rsidRPr="00440DF3">
        <w:t>.</w:t>
      </w:r>
      <w:bookmarkEnd w:id="3"/>
    </w:p>
    <w:p w14:paraId="00783013" w14:textId="77777777" w:rsidR="005A68EB" w:rsidRPr="004107B9" w:rsidRDefault="005A68EB" w:rsidP="004107B9">
      <w:pPr>
        <w:pStyle w:val="Image"/>
        <w:spacing w:line="360" w:lineRule="auto"/>
        <w:jc w:val="left"/>
        <w:rPr>
          <w:sz w:val="10"/>
          <w:szCs w:val="10"/>
        </w:rPr>
      </w:pPr>
    </w:p>
    <w:tbl>
      <w:tblPr>
        <w:tblW w:w="146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88"/>
        <w:gridCol w:w="581"/>
        <w:gridCol w:w="648"/>
        <w:gridCol w:w="530"/>
        <w:gridCol w:w="717"/>
        <w:gridCol w:w="236"/>
        <w:gridCol w:w="581"/>
        <w:gridCol w:w="649"/>
        <w:gridCol w:w="531"/>
        <w:gridCol w:w="718"/>
        <w:gridCol w:w="236"/>
        <w:gridCol w:w="582"/>
        <w:gridCol w:w="649"/>
        <w:gridCol w:w="531"/>
        <w:gridCol w:w="724"/>
        <w:gridCol w:w="236"/>
        <w:gridCol w:w="582"/>
        <w:gridCol w:w="531"/>
        <w:gridCol w:w="531"/>
        <w:gridCol w:w="716"/>
        <w:gridCol w:w="6"/>
        <w:gridCol w:w="234"/>
        <w:gridCol w:w="6"/>
        <w:gridCol w:w="508"/>
        <w:gridCol w:w="529"/>
        <w:gridCol w:w="459"/>
        <w:gridCol w:w="529"/>
        <w:gridCol w:w="23"/>
      </w:tblGrid>
      <w:tr w:rsidR="007E3A86" w:rsidRPr="0013555F" w14:paraId="41FFB039" w14:textId="77777777" w:rsidTr="007E3A86">
        <w:trPr>
          <w:trHeight w:val="227"/>
          <w:jc w:val="center"/>
        </w:trPr>
        <w:tc>
          <w:tcPr>
            <w:tcW w:w="1888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1B726482" w14:textId="77777777" w:rsidR="007E3A86" w:rsidRPr="0013555F" w:rsidRDefault="007E3A86" w:rsidP="007E3A86">
            <w:pPr>
              <w:pStyle w:val="Tabl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Taxon</w:t>
            </w:r>
          </w:p>
        </w:tc>
        <w:tc>
          <w:tcPr>
            <w:tcW w:w="2476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E86A0AD" w14:textId="1C2CE44B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plate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days</w:t>
            </w:r>
            <w:r w:rsidRPr="0013555F">
              <w:rPr>
                <w:sz w:val="14"/>
                <w:szCs w:val="14"/>
              </w:rPr>
              <w:sym w:font="Symbol" w:char="F020"/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65E3D1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24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CED155" w14:textId="2755857B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4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plate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days</w:t>
            </w:r>
            <w:r w:rsidRPr="0013555F">
              <w:rPr>
                <w:sz w:val="14"/>
                <w:szCs w:val="14"/>
              </w:rPr>
              <w:sym w:font="Symbol" w:char="F020"/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FFF547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248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418477" w14:textId="347D0ED5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8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plate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days</w:t>
            </w:r>
            <w:r w:rsidRPr="0013555F">
              <w:rPr>
                <w:sz w:val="14"/>
                <w:szCs w:val="14"/>
              </w:rPr>
              <w:sym w:font="Symbol" w:char="F020"/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C1A6F7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83BA3A" w14:textId="09508E2B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16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plate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days</w:t>
            </w:r>
            <w:r w:rsidRPr="0013555F">
              <w:rPr>
                <w:sz w:val="14"/>
                <w:szCs w:val="14"/>
              </w:rPr>
              <w:sym w:font="Symbol" w:char="F020"/>
            </w:r>
          </w:p>
        </w:tc>
        <w:tc>
          <w:tcPr>
            <w:tcW w:w="2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D8E84A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20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68BF341" w14:textId="14FE0B75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32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plate</w:t>
            </w:r>
            <w:r>
              <w:rPr>
                <w:sz w:val="14"/>
                <w:szCs w:val="14"/>
              </w:rPr>
              <w:t>-</w:t>
            </w:r>
            <w:r w:rsidRPr="0013555F">
              <w:rPr>
                <w:sz w:val="14"/>
                <w:szCs w:val="14"/>
              </w:rPr>
              <w:t>days</w:t>
            </w:r>
            <w:r w:rsidRPr="0013555F">
              <w:rPr>
                <w:sz w:val="14"/>
                <w:szCs w:val="14"/>
              </w:rPr>
              <w:sym w:font="Symbol" w:char="F020"/>
            </w:r>
          </w:p>
        </w:tc>
      </w:tr>
      <w:tr w:rsidR="007E3A86" w:rsidRPr="0013555F" w14:paraId="433EA83C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918499C" w14:textId="77777777" w:rsidR="007E3A86" w:rsidRPr="0013555F" w:rsidRDefault="007E3A86" w:rsidP="007E3A86">
            <w:pPr>
              <w:pStyle w:val="Tabl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52DD42" w14:textId="7D9724BE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B0749E">
              <w:rPr>
                <w:sz w:val="14"/>
                <w:szCs w:val="14"/>
              </w:rPr>
              <w:t>slope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CCA36B" w14:textId="0F5DD220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  <w:vertAlign w:val="subscript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(1,29)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CA5E6C2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  <w:vertAlign w:val="superscript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9284BB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30EABE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6C259F" w14:textId="466D5F02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6FAD520" w14:textId="05FAB130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(1,27)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CEE246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ECB735E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370B04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37DB520" w14:textId="2CE61E3D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15B21D" w14:textId="1CCE5ACA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(1,25)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15F01FE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DC1FB3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F5420F9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F3C652" w14:textId="699CA095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B8F93C" w14:textId="10CA0A24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(1,3)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3E3928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237C83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  <w:tc>
          <w:tcPr>
            <w:tcW w:w="2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7626452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3A370F" w14:textId="4B410842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46C8449" w14:textId="7CE3B8EC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21B9E11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188BB8D6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</w:tr>
      <w:tr w:rsidR="007E3A86" w:rsidRPr="0013555F" w14:paraId="22243CCB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5C8CC01" w14:textId="77777777" w:rsidR="007E3A86" w:rsidRPr="0013555F" w:rsidRDefault="007E3A86" w:rsidP="007E3A86">
            <w:pPr>
              <w:pStyle w:val="Tablesmall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Cnidaria, Hydrozoa</w:t>
            </w:r>
          </w:p>
        </w:tc>
        <w:tc>
          <w:tcPr>
            <w:tcW w:w="581" w:type="dxa"/>
            <w:tcBorders>
              <w:top w:val="single" w:sz="4" w:space="0" w:color="auto"/>
              <w:bottom w:val="nil"/>
            </w:tcBorders>
            <w:vAlign w:val="center"/>
          </w:tcPr>
          <w:p w14:paraId="66AFE8E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34723C6" w14:textId="0EFEF95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2B341B8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90FDCA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3199B99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nil"/>
            </w:tcBorders>
            <w:vAlign w:val="center"/>
          </w:tcPr>
          <w:p w14:paraId="5B1BA9A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0910D18" w14:textId="38EC44E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7B0396C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97A6B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7D533EC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nil"/>
            </w:tcBorders>
            <w:vAlign w:val="center"/>
          </w:tcPr>
          <w:p w14:paraId="5476CAA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AE2D8EC" w14:textId="789A59D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BA8C2E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444A0AC8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single" w:sz="4" w:space="0" w:color="auto"/>
              <w:bottom w:val="nil"/>
            </w:tcBorders>
            <w:vAlign w:val="center"/>
          </w:tcPr>
          <w:p w14:paraId="214C2D8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bottom w:val="nil"/>
            </w:tcBorders>
            <w:vAlign w:val="center"/>
          </w:tcPr>
          <w:p w14:paraId="160DCD3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78C8607" w14:textId="700BF6F3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4FE9F8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073B9202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40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56C7589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20910A6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135D0988" w14:textId="1F5F281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45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3435FB9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ABC3AA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</w:tr>
      <w:tr w:rsidR="007E3A86" w:rsidRPr="0013555F" w14:paraId="0E4D1326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33CFCE7" w14:textId="77777777" w:rsidR="007E3A86" w:rsidRPr="0013555F" w:rsidRDefault="007E3A86" w:rsidP="007E3A86">
            <w:pPr>
              <w:pStyle w:val="Tablesmallindent"/>
              <w:spacing w:after="0"/>
              <w:rPr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Bougainvillia carolinensis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7716412E" w14:textId="4B8EC9F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5BF1CDC" w14:textId="0585BFA8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FC2EFD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4774B9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DF8917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4D811001" w14:textId="659F634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F9AD251" w14:textId="4F4963A8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8342C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3A5552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D2A59D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2F44519A" w14:textId="33FF2A0C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0.8</w:t>
            </w:r>
            <w:r>
              <w:rPr>
                <w:sz w:val="14"/>
                <w:szCs w:val="14"/>
              </w:rPr>
              <w:t>4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8BFE3D4" w14:textId="6C485DD3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62.31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93F3D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0.71</w:t>
            </w: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FE3EF2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11FAC3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71C8934C" w14:textId="7089E83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0.7</w:t>
            </w:r>
            <w:r>
              <w:rPr>
                <w:sz w:val="14"/>
                <w:szCs w:val="14"/>
              </w:rPr>
              <w:t>9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C19A77" w14:textId="2A86005C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46.83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C4F84D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0.94</w:t>
            </w: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A751F8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0.006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549A159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52932693" w14:textId="26F7993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B005D4D" w14:textId="7749501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08346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DCE4C2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3775BA12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E44024" w14:textId="77777777" w:rsidR="007E3A86" w:rsidRPr="0013555F" w:rsidRDefault="007E3A86" w:rsidP="007E3A86">
            <w:pPr>
              <w:pStyle w:val="Tablesmall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Mollusca, Bivalvia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539DB56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7D8CC7" w14:textId="2BCF87E9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8E971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48383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2C6AA8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6E7A9D8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A22393" w14:textId="6B4FC66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3B86B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ABB27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596C51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46F0AD0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EA1124" w14:textId="6AFB54CA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A0555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F7AEF8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207307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2A4C18D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00464C" w14:textId="36C7CE8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95A229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7ABC7D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39DE207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790914C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9DC6BA" w14:textId="723BBE8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DD93B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8783AD3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</w:tr>
      <w:tr w:rsidR="007E3A86" w:rsidRPr="0013555F" w14:paraId="7EA1A49F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702379" w14:textId="77777777" w:rsidR="007E3A86" w:rsidRPr="0013555F" w:rsidRDefault="007E3A86" w:rsidP="007E3A86">
            <w:pPr>
              <w:pStyle w:val="Tablesmallindent"/>
              <w:spacing w:after="0"/>
              <w:rPr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Crassostrea virginica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50B70F48" w14:textId="5AEAB03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1.0</w:t>
            </w:r>
            <w:r>
              <w:rPr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B0DB81D" w14:textId="644546B9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230</w:t>
            </w: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85D2499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0.89</w:t>
            </w: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51E95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4A7B82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2436C200" w14:textId="2CB4292D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1.0</w:t>
            </w:r>
            <w:r>
              <w:rPr>
                <w:sz w:val="14"/>
                <w:szCs w:val="14"/>
              </w:rPr>
              <w:t>5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97237DA" w14:textId="70F93A19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1606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D5805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0.98</w:t>
            </w: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2A92A6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AE83C4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03DAB90D" w14:textId="04DD2D4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1.08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CD6080" w14:textId="1A2B229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1172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7FC049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0.98</w:t>
            </w: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48D285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0EC074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7B24C5B0" w14:textId="626C7E10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0.95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C124F6" w14:textId="4461E89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58.87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B3D9E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0.95</w:t>
            </w: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0BAE893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0.005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772CB67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2B2FC0FE" w14:textId="03BEBBD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D794D0E" w14:textId="6C704C6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18E037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274C2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38C7C5AF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A355EE7" w14:textId="77777777" w:rsidR="007E3A86" w:rsidRPr="0013555F" w:rsidRDefault="007E3A86" w:rsidP="007E3A86">
            <w:pPr>
              <w:pStyle w:val="Tablesmallindent"/>
              <w:spacing w:after="0"/>
              <w:rPr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Hiatella arctica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2D80D286" w14:textId="65CEBEB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0.5</w:t>
            </w:r>
            <w:r>
              <w:rPr>
                <w:sz w:val="14"/>
                <w:szCs w:val="14"/>
              </w:rPr>
              <w:t>8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867E71" w14:textId="19D2227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11.19</w:t>
            </w: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EAD633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0.28</w:t>
            </w: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C3BDE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0.002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FC42C2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6FBF425D" w14:textId="275C718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0.7</w:t>
            </w:r>
            <w:r>
              <w:rPr>
                <w:sz w:val="14"/>
                <w:szCs w:val="14"/>
              </w:rPr>
              <w:t>7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C58EBA1" w14:textId="63BD49A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25.97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547FF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0.49</w:t>
            </w: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6BEFA8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EC99D4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22FC54FB" w14:textId="19DC088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0.5</w:t>
            </w:r>
            <w:r>
              <w:rPr>
                <w:sz w:val="14"/>
                <w:szCs w:val="14"/>
              </w:rPr>
              <w:t>8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79E035B" w14:textId="78F9D20E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5.99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3F38CA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0.19</w:t>
            </w: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66DCC5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0.022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6414204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213D6069" w14:textId="5794D0B3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–</w:t>
            </w:r>
            <w:r w:rsidRPr="006F34AB">
              <w:rPr>
                <w:sz w:val="14"/>
                <w:szCs w:val="14"/>
              </w:rPr>
              <w:t>0.32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305B12" w14:textId="4CC0F32A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0.88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226B6C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0.23</w:t>
            </w: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77FFCAE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0.417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4C01F6A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73D1F47B" w14:textId="4738D230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40D6F03" w14:textId="620BA551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2688AB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9EC3B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36409A2F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2F7A204" w14:textId="77777777" w:rsidR="007E3A86" w:rsidRPr="0013555F" w:rsidRDefault="007E3A86" w:rsidP="007E3A86">
            <w:pPr>
              <w:pStyle w:val="Tablesmallindent"/>
              <w:spacing w:after="0"/>
              <w:rPr>
                <w:rStyle w:val="Emphasis"/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Mytilus</w:t>
            </w:r>
            <w:r w:rsidRPr="0013555F">
              <w:rPr>
                <w:sz w:val="14"/>
                <w:szCs w:val="14"/>
              </w:rPr>
              <w:t xml:space="preserve"> sp.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5A07D59A" w14:textId="36017D7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0.50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10F4C51" w14:textId="4219275C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14.13</w:t>
            </w: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2EFA999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0.33</w:t>
            </w: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4A3B2E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33947A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200A3B4D" w14:textId="0163BB5E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0.43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CD436D" w14:textId="1761DA8E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6.20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6A0A62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0.19</w:t>
            </w: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C1231CF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0.019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B421A8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62F922DB" w14:textId="122E1B0A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0.74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0D8261" w14:textId="4554D84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21.14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E4F953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0.46</w:t>
            </w: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E1C0783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A78C12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389B5A8F" w14:textId="0253D94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1.1</w:t>
            </w:r>
            <w:r>
              <w:rPr>
                <w:sz w:val="14"/>
                <w:szCs w:val="14"/>
              </w:rPr>
              <w:t>6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593723" w14:textId="4AA860EE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3.35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A4E7A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0.53</w:t>
            </w: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578C0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0.165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1AA7AFE9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1C212944" w14:textId="69E46648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BA45971" w14:textId="589D0DA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07F6A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B8D494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6AE5F0B0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767C6CD" w14:textId="77777777" w:rsidR="007E3A86" w:rsidRPr="0013555F" w:rsidRDefault="007E3A86" w:rsidP="007E3A86">
            <w:pPr>
              <w:pStyle w:val="Tablesmall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Mollusca, Gastropoda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332E7FC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429C7D" w14:textId="799A655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D7A1E1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0E1E293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BAF5FB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484955A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4BE097B" w14:textId="4391B7EA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7E72A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3002DC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E73B17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489374A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8E91A56" w14:textId="0ABB255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A4366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3C8BDA1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130445E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5794608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1F8EA6" w14:textId="3AEE007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B042E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502A402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5B48116C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04816DBC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15A9446" w14:textId="3F38E3A1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F7406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A6FB7A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</w:tr>
      <w:tr w:rsidR="007E3A86" w:rsidRPr="0013555F" w14:paraId="68486AB4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4F7A6A" w14:textId="77777777" w:rsidR="007E3A86" w:rsidRPr="0013555F" w:rsidRDefault="007E3A86" w:rsidP="007E3A86">
            <w:pPr>
              <w:pStyle w:val="Tablesmallindent"/>
              <w:spacing w:after="0"/>
              <w:rPr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Lacuna vincta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0025FA6F" w14:textId="4E60A58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0.85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E17EC55" w14:textId="19E84ED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105</w:t>
            </w: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D238B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0.78</w:t>
            </w: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9D6BB6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B3259D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762460DE" w14:textId="0085D5AA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</w:t>
            </w:r>
            <w:r>
              <w:rPr>
                <w:sz w:val="14"/>
                <w:szCs w:val="14"/>
              </w:rPr>
              <w:t>10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DDFCF49" w14:textId="40682370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96.66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1FE2D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0.78</w:t>
            </w: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84DF1E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9240D9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601B7CF8" w14:textId="1CC41F9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0.72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144F8D1" w14:textId="5BEE4D6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69.83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E0A269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0.74</w:t>
            </w: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785A2F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01330B7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66FECE97" w14:textId="2BB61AC0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1.8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288E4B" w14:textId="72489EBE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32.19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8E7CF8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0.91</w:t>
            </w: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123B41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0.011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54A0F6B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7499B112" w14:textId="7A34D91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77D6BA" w14:textId="745B7B6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E75543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2BC599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219824DA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D32595A" w14:textId="77777777" w:rsidR="007E3A86" w:rsidRPr="0013555F" w:rsidRDefault="007E3A86" w:rsidP="007E3A86">
            <w:pPr>
              <w:pStyle w:val="Tablesmall"/>
              <w:spacing w:after="0"/>
              <w:rPr>
                <w:rStyle w:val="Emphasis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Bryozoa, Gymnolaemata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7C397C2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F9AA2FE" w14:textId="4C0523C1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A6BC72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3C538E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5C371A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14250C2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024E63D" w14:textId="6CA5150A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2A17059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65FFD6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2584665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2FF6329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88D74C" w14:textId="1996242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BB83CA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5FB956F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05D072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6BF8AF8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FA070CE" w14:textId="5848628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7914727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07915BB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574E5DF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58F51E8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0436533" w14:textId="472B089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48E2D3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689E9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</w:tr>
      <w:tr w:rsidR="007E3A86" w:rsidRPr="0013555F" w14:paraId="72F32BD9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4CA828E" w14:textId="77777777" w:rsidR="007E3A86" w:rsidRPr="0013555F" w:rsidRDefault="007E3A86" w:rsidP="007E3A86">
            <w:pPr>
              <w:pStyle w:val="Tablesmallindent"/>
              <w:spacing w:after="0"/>
              <w:rPr>
                <w:rStyle w:val="Emphasis"/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Amathia gracilis</w:t>
            </w: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136526E7" w14:textId="3FE6A92D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64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7FF66BD" w14:textId="445BDE1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3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C1542B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71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6AE43F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54E6FE3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  <w:bottom w:val="nil"/>
            </w:tcBorders>
            <w:vAlign w:val="center"/>
          </w:tcPr>
          <w:p w14:paraId="59FC08F2" w14:textId="18D3FDED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–</w:t>
            </w:r>
            <w:r w:rsidRPr="006F34AB">
              <w:rPr>
                <w:sz w:val="14"/>
                <w:szCs w:val="14"/>
              </w:rPr>
              <w:t>0.3</w:t>
            </w:r>
            <w:r>
              <w:rPr>
                <w:sz w:val="14"/>
                <w:szCs w:val="14"/>
              </w:rPr>
              <w:t>1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6717B59" w14:textId="6C50272E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0.62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A95D66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0.02</w:t>
            </w:r>
          </w:p>
        </w:tc>
        <w:tc>
          <w:tcPr>
            <w:tcW w:w="718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14F1BC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0.437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3B682D4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6307DA03" w14:textId="1447AAE8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1.32</w:t>
            </w:r>
          </w:p>
        </w:tc>
        <w:tc>
          <w:tcPr>
            <w:tcW w:w="64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2E9DD37" w14:textId="12FF310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17.37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0D84FB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0.41</w:t>
            </w:r>
          </w:p>
        </w:tc>
        <w:tc>
          <w:tcPr>
            <w:tcW w:w="724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577C773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75C85B7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7A4A6F68" w14:textId="6EF7E39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1.99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F2B4CAF" w14:textId="3E73C49C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368</w:t>
            </w:r>
          </w:p>
        </w:tc>
        <w:tc>
          <w:tcPr>
            <w:tcW w:w="53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B29CCF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0.99</w:t>
            </w:r>
          </w:p>
        </w:tc>
        <w:tc>
          <w:tcPr>
            <w:tcW w:w="71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DA91632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40" w:type="dxa"/>
            <w:gridSpan w:val="2"/>
            <w:tcBorders>
              <w:top w:val="nil"/>
              <w:bottom w:val="nil"/>
            </w:tcBorders>
            <w:vAlign w:val="center"/>
          </w:tcPr>
          <w:p w14:paraId="1BCB09B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  <w:bottom w:val="nil"/>
            </w:tcBorders>
            <w:vAlign w:val="center"/>
          </w:tcPr>
          <w:p w14:paraId="76DE0C20" w14:textId="5879D1CD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AC5364F" w14:textId="4EA04E0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0AC14CB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4A9D8E9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4AB609AD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</w:tcBorders>
            <w:shd w:val="clear" w:color="auto" w:fill="auto"/>
            <w:vAlign w:val="center"/>
          </w:tcPr>
          <w:p w14:paraId="75E60F6D" w14:textId="77777777" w:rsidR="007E3A86" w:rsidRPr="0013555F" w:rsidRDefault="007E3A86" w:rsidP="007E3A86">
            <w:pPr>
              <w:pStyle w:val="Tablesmallindent"/>
              <w:spacing w:after="0"/>
              <w:rPr>
                <w:rStyle w:val="Emphasis"/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Conopeum tenuissimum</w:t>
            </w:r>
          </w:p>
        </w:tc>
        <w:tc>
          <w:tcPr>
            <w:tcW w:w="581" w:type="dxa"/>
            <w:tcBorders>
              <w:top w:val="nil"/>
            </w:tcBorders>
            <w:vAlign w:val="center"/>
          </w:tcPr>
          <w:p w14:paraId="43A2CDAA" w14:textId="698C7C3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–</w:t>
            </w:r>
            <w:r w:rsidRPr="006F34AB">
              <w:rPr>
                <w:sz w:val="14"/>
                <w:szCs w:val="14"/>
              </w:rPr>
              <w:t>0.13</w:t>
            </w:r>
          </w:p>
        </w:tc>
        <w:tc>
          <w:tcPr>
            <w:tcW w:w="648" w:type="dxa"/>
            <w:tcBorders>
              <w:top w:val="nil"/>
            </w:tcBorders>
            <w:shd w:val="clear" w:color="auto" w:fill="auto"/>
            <w:vAlign w:val="center"/>
          </w:tcPr>
          <w:p w14:paraId="15EAC282" w14:textId="2A92250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0.21</w:t>
            </w:r>
          </w:p>
        </w:tc>
        <w:tc>
          <w:tcPr>
            <w:tcW w:w="530" w:type="dxa"/>
            <w:tcBorders>
              <w:top w:val="nil"/>
            </w:tcBorders>
            <w:shd w:val="clear" w:color="auto" w:fill="auto"/>
            <w:vAlign w:val="center"/>
          </w:tcPr>
          <w:p w14:paraId="6A34BD1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0.01</w:t>
            </w:r>
          </w:p>
        </w:tc>
        <w:tc>
          <w:tcPr>
            <w:tcW w:w="717" w:type="dxa"/>
            <w:tcBorders>
              <w:top w:val="nil"/>
            </w:tcBorders>
            <w:shd w:val="clear" w:color="auto" w:fill="auto"/>
            <w:vAlign w:val="center"/>
          </w:tcPr>
          <w:p w14:paraId="0446AFE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0.651</w:t>
            </w:r>
          </w:p>
        </w:tc>
        <w:tc>
          <w:tcPr>
            <w:tcW w:w="236" w:type="dxa"/>
            <w:tcBorders>
              <w:top w:val="nil"/>
            </w:tcBorders>
            <w:vAlign w:val="center"/>
          </w:tcPr>
          <w:p w14:paraId="4371890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</w:tcBorders>
            <w:vAlign w:val="center"/>
          </w:tcPr>
          <w:p w14:paraId="76841582" w14:textId="3ECAA278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0.4</w:t>
            </w:r>
            <w:r>
              <w:rPr>
                <w:sz w:val="14"/>
                <w:szCs w:val="14"/>
              </w:rPr>
              <w:t>8</w:t>
            </w:r>
          </w:p>
        </w:tc>
        <w:tc>
          <w:tcPr>
            <w:tcW w:w="649" w:type="dxa"/>
            <w:tcBorders>
              <w:top w:val="nil"/>
            </w:tcBorders>
            <w:shd w:val="clear" w:color="auto" w:fill="auto"/>
            <w:vAlign w:val="center"/>
          </w:tcPr>
          <w:p w14:paraId="26D66877" w14:textId="34F001DC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5.54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vAlign w:val="center"/>
          </w:tcPr>
          <w:p w14:paraId="0A725E4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0.17</w:t>
            </w:r>
          </w:p>
        </w:tc>
        <w:tc>
          <w:tcPr>
            <w:tcW w:w="718" w:type="dxa"/>
            <w:tcBorders>
              <w:top w:val="nil"/>
            </w:tcBorders>
            <w:shd w:val="clear" w:color="auto" w:fill="auto"/>
            <w:vAlign w:val="center"/>
          </w:tcPr>
          <w:p w14:paraId="60974A0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0.026</w:t>
            </w:r>
          </w:p>
        </w:tc>
        <w:tc>
          <w:tcPr>
            <w:tcW w:w="236" w:type="dxa"/>
            <w:tcBorders>
              <w:top w:val="nil"/>
            </w:tcBorders>
            <w:vAlign w:val="center"/>
          </w:tcPr>
          <w:p w14:paraId="7B51C79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</w:tcBorders>
            <w:vAlign w:val="center"/>
          </w:tcPr>
          <w:p w14:paraId="2048CA02" w14:textId="4B21DD40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0.3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649" w:type="dxa"/>
            <w:tcBorders>
              <w:top w:val="nil"/>
            </w:tcBorders>
            <w:shd w:val="clear" w:color="auto" w:fill="auto"/>
            <w:vAlign w:val="center"/>
          </w:tcPr>
          <w:p w14:paraId="26FF6A33" w14:textId="3F439F73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2.22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vAlign w:val="center"/>
          </w:tcPr>
          <w:p w14:paraId="2F99EBD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0.08</w:t>
            </w:r>
          </w:p>
        </w:tc>
        <w:tc>
          <w:tcPr>
            <w:tcW w:w="724" w:type="dxa"/>
            <w:tcBorders>
              <w:top w:val="nil"/>
            </w:tcBorders>
            <w:shd w:val="clear" w:color="auto" w:fill="auto"/>
            <w:vAlign w:val="center"/>
          </w:tcPr>
          <w:p w14:paraId="3EF94B42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0.149</w:t>
            </w:r>
          </w:p>
        </w:tc>
        <w:tc>
          <w:tcPr>
            <w:tcW w:w="236" w:type="dxa"/>
            <w:tcBorders>
              <w:top w:val="nil"/>
            </w:tcBorders>
            <w:vAlign w:val="center"/>
          </w:tcPr>
          <w:p w14:paraId="2A15644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</w:tcBorders>
            <w:vAlign w:val="center"/>
          </w:tcPr>
          <w:p w14:paraId="7BE5FF90" w14:textId="31835469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–</w:t>
            </w:r>
            <w:r w:rsidRPr="006F34AB">
              <w:rPr>
                <w:sz w:val="14"/>
                <w:szCs w:val="14"/>
              </w:rPr>
              <w:t>0.3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vAlign w:val="center"/>
          </w:tcPr>
          <w:p w14:paraId="7CC8E6A2" w14:textId="14A0E7B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0.19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vAlign w:val="center"/>
          </w:tcPr>
          <w:p w14:paraId="4244D5E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0.06</w:t>
            </w:r>
          </w:p>
        </w:tc>
        <w:tc>
          <w:tcPr>
            <w:tcW w:w="716" w:type="dxa"/>
            <w:tcBorders>
              <w:top w:val="nil"/>
            </w:tcBorders>
            <w:shd w:val="clear" w:color="auto" w:fill="auto"/>
            <w:vAlign w:val="center"/>
          </w:tcPr>
          <w:p w14:paraId="65CDEA7C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0.693</w:t>
            </w:r>
          </w:p>
        </w:tc>
        <w:tc>
          <w:tcPr>
            <w:tcW w:w="240" w:type="dxa"/>
            <w:gridSpan w:val="2"/>
            <w:tcBorders>
              <w:top w:val="nil"/>
            </w:tcBorders>
            <w:vAlign w:val="center"/>
          </w:tcPr>
          <w:p w14:paraId="33BCB15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</w:tcBorders>
            <w:vAlign w:val="center"/>
          </w:tcPr>
          <w:p w14:paraId="4AE1EE62" w14:textId="54727C0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</w:tcBorders>
            <w:shd w:val="clear" w:color="auto" w:fill="auto"/>
            <w:vAlign w:val="center"/>
          </w:tcPr>
          <w:p w14:paraId="27A97768" w14:textId="3F84208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tcBorders>
              <w:top w:val="nil"/>
            </w:tcBorders>
            <w:shd w:val="clear" w:color="auto" w:fill="auto"/>
            <w:vAlign w:val="center"/>
          </w:tcPr>
          <w:p w14:paraId="2B569AE3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</w:tcBorders>
            <w:shd w:val="clear" w:color="auto" w:fill="auto"/>
            <w:vAlign w:val="center"/>
          </w:tcPr>
          <w:p w14:paraId="3480C29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03419B7C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nil"/>
            </w:tcBorders>
            <w:shd w:val="clear" w:color="auto" w:fill="auto"/>
            <w:vAlign w:val="center"/>
          </w:tcPr>
          <w:p w14:paraId="449DFE20" w14:textId="77777777" w:rsidR="007E3A86" w:rsidRPr="0013555F" w:rsidRDefault="007E3A86" w:rsidP="007E3A86">
            <w:pPr>
              <w:pStyle w:val="Tablesmallindent"/>
              <w:spacing w:after="0"/>
              <w:rPr>
                <w:rStyle w:val="Emphasis"/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Crisularia turrita</w:t>
            </w:r>
          </w:p>
        </w:tc>
        <w:tc>
          <w:tcPr>
            <w:tcW w:w="581" w:type="dxa"/>
            <w:tcBorders>
              <w:top w:val="nil"/>
            </w:tcBorders>
            <w:vAlign w:val="center"/>
          </w:tcPr>
          <w:p w14:paraId="67293FC7" w14:textId="0EF4EFC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648" w:type="dxa"/>
            <w:tcBorders>
              <w:top w:val="nil"/>
            </w:tcBorders>
            <w:shd w:val="clear" w:color="auto" w:fill="auto"/>
            <w:vAlign w:val="center"/>
          </w:tcPr>
          <w:p w14:paraId="7C2AE804" w14:textId="57B8C9F9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30" w:type="dxa"/>
            <w:tcBorders>
              <w:top w:val="nil"/>
            </w:tcBorders>
            <w:shd w:val="clear" w:color="auto" w:fill="auto"/>
            <w:vAlign w:val="center"/>
          </w:tcPr>
          <w:p w14:paraId="1513CBD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717" w:type="dxa"/>
            <w:tcBorders>
              <w:top w:val="nil"/>
            </w:tcBorders>
            <w:shd w:val="clear" w:color="auto" w:fill="auto"/>
            <w:vAlign w:val="center"/>
          </w:tcPr>
          <w:p w14:paraId="3380415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  <w:tc>
          <w:tcPr>
            <w:tcW w:w="236" w:type="dxa"/>
            <w:tcBorders>
              <w:top w:val="nil"/>
            </w:tcBorders>
            <w:vAlign w:val="center"/>
          </w:tcPr>
          <w:p w14:paraId="70752BF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nil"/>
            </w:tcBorders>
            <w:vAlign w:val="center"/>
          </w:tcPr>
          <w:p w14:paraId="01EED5E8" w14:textId="2EAFBD2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649" w:type="dxa"/>
            <w:tcBorders>
              <w:top w:val="nil"/>
            </w:tcBorders>
            <w:shd w:val="clear" w:color="auto" w:fill="auto"/>
            <w:vAlign w:val="center"/>
          </w:tcPr>
          <w:p w14:paraId="5A576399" w14:textId="443A0C18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vAlign w:val="center"/>
          </w:tcPr>
          <w:p w14:paraId="6594B8E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718" w:type="dxa"/>
            <w:tcBorders>
              <w:top w:val="nil"/>
            </w:tcBorders>
            <w:shd w:val="clear" w:color="auto" w:fill="auto"/>
            <w:vAlign w:val="center"/>
          </w:tcPr>
          <w:p w14:paraId="1585507B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  <w:tc>
          <w:tcPr>
            <w:tcW w:w="236" w:type="dxa"/>
            <w:tcBorders>
              <w:top w:val="nil"/>
            </w:tcBorders>
            <w:vAlign w:val="center"/>
          </w:tcPr>
          <w:p w14:paraId="62CF02E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</w:tcBorders>
            <w:vAlign w:val="center"/>
          </w:tcPr>
          <w:p w14:paraId="2B329E40" w14:textId="4AF43DB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0.52</w:t>
            </w:r>
          </w:p>
        </w:tc>
        <w:tc>
          <w:tcPr>
            <w:tcW w:w="649" w:type="dxa"/>
            <w:tcBorders>
              <w:top w:val="nil"/>
            </w:tcBorders>
            <w:shd w:val="clear" w:color="auto" w:fill="auto"/>
            <w:vAlign w:val="center"/>
          </w:tcPr>
          <w:p w14:paraId="366D2FC3" w14:textId="237A704A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4.86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vAlign w:val="center"/>
          </w:tcPr>
          <w:p w14:paraId="15CE24B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0.16</w:t>
            </w:r>
          </w:p>
        </w:tc>
        <w:tc>
          <w:tcPr>
            <w:tcW w:w="724" w:type="dxa"/>
            <w:tcBorders>
              <w:top w:val="nil"/>
            </w:tcBorders>
            <w:shd w:val="clear" w:color="auto" w:fill="auto"/>
            <w:vAlign w:val="center"/>
          </w:tcPr>
          <w:p w14:paraId="2062F79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0.037</w:t>
            </w:r>
          </w:p>
        </w:tc>
        <w:tc>
          <w:tcPr>
            <w:tcW w:w="236" w:type="dxa"/>
            <w:tcBorders>
              <w:top w:val="nil"/>
            </w:tcBorders>
            <w:vAlign w:val="center"/>
          </w:tcPr>
          <w:p w14:paraId="36DF4913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nil"/>
            </w:tcBorders>
            <w:vAlign w:val="center"/>
          </w:tcPr>
          <w:p w14:paraId="6F862901" w14:textId="47535986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1.09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vAlign w:val="center"/>
          </w:tcPr>
          <w:p w14:paraId="0FC037EA" w14:textId="418A3E5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23.06</w:t>
            </w:r>
          </w:p>
        </w:tc>
        <w:tc>
          <w:tcPr>
            <w:tcW w:w="531" w:type="dxa"/>
            <w:tcBorders>
              <w:top w:val="nil"/>
            </w:tcBorders>
            <w:shd w:val="clear" w:color="auto" w:fill="auto"/>
            <w:vAlign w:val="center"/>
          </w:tcPr>
          <w:p w14:paraId="5C2DD55C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0.88</w:t>
            </w:r>
          </w:p>
        </w:tc>
        <w:tc>
          <w:tcPr>
            <w:tcW w:w="716" w:type="dxa"/>
            <w:tcBorders>
              <w:top w:val="nil"/>
            </w:tcBorders>
            <w:shd w:val="clear" w:color="auto" w:fill="auto"/>
            <w:vAlign w:val="center"/>
          </w:tcPr>
          <w:p w14:paraId="655F23F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0.017</w:t>
            </w:r>
          </w:p>
        </w:tc>
        <w:tc>
          <w:tcPr>
            <w:tcW w:w="240" w:type="dxa"/>
            <w:gridSpan w:val="2"/>
            <w:tcBorders>
              <w:top w:val="nil"/>
            </w:tcBorders>
            <w:vAlign w:val="center"/>
          </w:tcPr>
          <w:p w14:paraId="5AEE3D8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nil"/>
            </w:tcBorders>
            <w:vAlign w:val="center"/>
          </w:tcPr>
          <w:p w14:paraId="333E12DB" w14:textId="470C776D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</w:tcBorders>
            <w:shd w:val="clear" w:color="auto" w:fill="auto"/>
            <w:vAlign w:val="center"/>
          </w:tcPr>
          <w:p w14:paraId="0DF3394F" w14:textId="5882F6AC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tcBorders>
              <w:top w:val="nil"/>
            </w:tcBorders>
            <w:shd w:val="clear" w:color="auto" w:fill="auto"/>
            <w:vAlign w:val="center"/>
          </w:tcPr>
          <w:p w14:paraId="46EA543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tcBorders>
              <w:top w:val="nil"/>
            </w:tcBorders>
            <w:shd w:val="clear" w:color="auto" w:fill="auto"/>
            <w:vAlign w:val="center"/>
          </w:tcPr>
          <w:p w14:paraId="26AE2EA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04C7CD03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shd w:val="clear" w:color="auto" w:fill="auto"/>
            <w:vAlign w:val="center"/>
          </w:tcPr>
          <w:p w14:paraId="06F6A876" w14:textId="77777777" w:rsidR="007E3A86" w:rsidRPr="0013555F" w:rsidRDefault="007E3A86" w:rsidP="007E3A86">
            <w:pPr>
              <w:pStyle w:val="Tablesmall"/>
              <w:spacing w:after="0"/>
              <w:rPr>
                <w:rStyle w:val="Emphasis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Chordata, Ascidiacea</w:t>
            </w:r>
          </w:p>
        </w:tc>
        <w:tc>
          <w:tcPr>
            <w:tcW w:w="581" w:type="dxa"/>
            <w:vAlign w:val="center"/>
          </w:tcPr>
          <w:p w14:paraId="474CCB7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8" w:type="dxa"/>
            <w:shd w:val="clear" w:color="auto" w:fill="auto"/>
            <w:vAlign w:val="center"/>
          </w:tcPr>
          <w:p w14:paraId="3FA96420" w14:textId="3480ABD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0" w:type="dxa"/>
            <w:shd w:val="clear" w:color="auto" w:fill="auto"/>
            <w:vAlign w:val="center"/>
          </w:tcPr>
          <w:p w14:paraId="6073055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7" w:type="dxa"/>
            <w:shd w:val="clear" w:color="auto" w:fill="auto"/>
            <w:vAlign w:val="center"/>
          </w:tcPr>
          <w:p w14:paraId="37A1CB54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36" w:type="dxa"/>
            <w:vAlign w:val="center"/>
          </w:tcPr>
          <w:p w14:paraId="2818895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vAlign w:val="center"/>
          </w:tcPr>
          <w:p w14:paraId="4779D77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550229BC" w14:textId="4290C8F3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4F07F16E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8" w:type="dxa"/>
            <w:shd w:val="clear" w:color="auto" w:fill="auto"/>
            <w:vAlign w:val="center"/>
          </w:tcPr>
          <w:p w14:paraId="7EC5E485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36" w:type="dxa"/>
            <w:vAlign w:val="center"/>
          </w:tcPr>
          <w:p w14:paraId="50E5E14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vAlign w:val="center"/>
          </w:tcPr>
          <w:p w14:paraId="7130ACBC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649" w:type="dxa"/>
            <w:shd w:val="clear" w:color="auto" w:fill="auto"/>
            <w:vAlign w:val="center"/>
          </w:tcPr>
          <w:p w14:paraId="08DCC12C" w14:textId="4FEDCF2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17EB7C6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24" w:type="dxa"/>
            <w:shd w:val="clear" w:color="auto" w:fill="auto"/>
            <w:vAlign w:val="center"/>
          </w:tcPr>
          <w:p w14:paraId="400FE623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36" w:type="dxa"/>
            <w:vAlign w:val="center"/>
          </w:tcPr>
          <w:p w14:paraId="276A7D9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vAlign w:val="center"/>
          </w:tcPr>
          <w:p w14:paraId="13B8C790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3CFCB670" w14:textId="08DFFB4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31" w:type="dxa"/>
            <w:shd w:val="clear" w:color="auto" w:fill="auto"/>
            <w:vAlign w:val="center"/>
          </w:tcPr>
          <w:p w14:paraId="45EFCBD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B6BD930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</w:p>
        </w:tc>
        <w:tc>
          <w:tcPr>
            <w:tcW w:w="240" w:type="dxa"/>
            <w:gridSpan w:val="2"/>
            <w:vAlign w:val="center"/>
          </w:tcPr>
          <w:p w14:paraId="5A0032E1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3C8ED91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shd w:val="clear" w:color="auto" w:fill="auto"/>
            <w:vAlign w:val="center"/>
          </w:tcPr>
          <w:p w14:paraId="1377D75D" w14:textId="6F662463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459" w:type="dxa"/>
            <w:shd w:val="clear" w:color="auto" w:fill="auto"/>
            <w:vAlign w:val="center"/>
          </w:tcPr>
          <w:p w14:paraId="778DC4D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29" w:type="dxa"/>
            <w:shd w:val="clear" w:color="auto" w:fill="auto"/>
            <w:vAlign w:val="center"/>
          </w:tcPr>
          <w:p w14:paraId="14C5D6A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</w:tr>
      <w:tr w:rsidR="007E3A86" w:rsidRPr="0013555F" w14:paraId="697C157C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shd w:val="clear" w:color="auto" w:fill="auto"/>
            <w:vAlign w:val="center"/>
          </w:tcPr>
          <w:p w14:paraId="00109C7F" w14:textId="77777777" w:rsidR="007E3A86" w:rsidRPr="0013555F" w:rsidRDefault="007E3A86" w:rsidP="007E3A86">
            <w:pPr>
              <w:pStyle w:val="Tablesmallindent"/>
              <w:spacing w:after="0"/>
              <w:rPr>
                <w:rStyle w:val="Emphasis"/>
                <w:sz w:val="14"/>
                <w:szCs w:val="14"/>
              </w:rPr>
            </w:pPr>
            <w:r w:rsidRPr="0013555F">
              <w:rPr>
                <w:rStyle w:val="Emphasis"/>
                <w:sz w:val="14"/>
                <w:szCs w:val="14"/>
              </w:rPr>
              <w:t>Botryllus schlosseri</w:t>
            </w:r>
          </w:p>
        </w:tc>
        <w:tc>
          <w:tcPr>
            <w:tcW w:w="581" w:type="dxa"/>
            <w:vAlign w:val="center"/>
          </w:tcPr>
          <w:p w14:paraId="4CB494EC" w14:textId="4AF9D6F4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0.88</w:t>
            </w:r>
          </w:p>
        </w:tc>
        <w:tc>
          <w:tcPr>
            <w:tcW w:w="648" w:type="dxa"/>
            <w:shd w:val="clear" w:color="auto" w:fill="auto"/>
            <w:vAlign w:val="center"/>
          </w:tcPr>
          <w:p w14:paraId="185074A7" w14:textId="682774B1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  <w:vertAlign w:val="subscript"/>
              </w:rPr>
            </w:pPr>
            <w:r w:rsidRPr="0013555F">
              <w:rPr>
                <w:sz w:val="14"/>
                <w:szCs w:val="14"/>
              </w:rPr>
              <w:t>24.34</w:t>
            </w:r>
          </w:p>
        </w:tc>
        <w:tc>
          <w:tcPr>
            <w:tcW w:w="530" w:type="dxa"/>
            <w:shd w:val="clear" w:color="auto" w:fill="auto"/>
            <w:vAlign w:val="center"/>
          </w:tcPr>
          <w:p w14:paraId="6197ED3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0.46</w:t>
            </w:r>
          </w:p>
        </w:tc>
        <w:tc>
          <w:tcPr>
            <w:tcW w:w="717" w:type="dxa"/>
            <w:shd w:val="clear" w:color="auto" w:fill="auto"/>
            <w:vAlign w:val="center"/>
          </w:tcPr>
          <w:p w14:paraId="1C73D6C7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vAlign w:val="center"/>
          </w:tcPr>
          <w:p w14:paraId="1EE15E13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vAlign w:val="center"/>
          </w:tcPr>
          <w:p w14:paraId="57CB64E7" w14:textId="3711593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1.3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23034D5D" w14:textId="284AC74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53.75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50BB9DAF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0.67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489D258E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vAlign w:val="center"/>
          </w:tcPr>
          <w:p w14:paraId="799C856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vAlign w:val="center"/>
          </w:tcPr>
          <w:p w14:paraId="343831A2" w14:textId="33D3D35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1.10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4FB69067" w14:textId="735F908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259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29CE94C3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0.91</w:t>
            </w:r>
          </w:p>
        </w:tc>
        <w:tc>
          <w:tcPr>
            <w:tcW w:w="724" w:type="dxa"/>
            <w:shd w:val="clear" w:color="auto" w:fill="auto"/>
            <w:vAlign w:val="center"/>
          </w:tcPr>
          <w:p w14:paraId="752DD268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vAlign w:val="center"/>
          </w:tcPr>
          <w:p w14:paraId="3C3DCCC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vAlign w:val="center"/>
          </w:tcPr>
          <w:p w14:paraId="70F69536" w14:textId="662B4669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0.98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79EDCA40" w14:textId="32CCAC31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23.80</w:t>
            </w:r>
          </w:p>
        </w:tc>
        <w:tc>
          <w:tcPr>
            <w:tcW w:w="531" w:type="dxa"/>
            <w:shd w:val="clear" w:color="auto" w:fill="auto"/>
            <w:vAlign w:val="center"/>
          </w:tcPr>
          <w:p w14:paraId="3274FDC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0.88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4D396163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0.016</w:t>
            </w:r>
          </w:p>
        </w:tc>
        <w:tc>
          <w:tcPr>
            <w:tcW w:w="240" w:type="dxa"/>
            <w:gridSpan w:val="2"/>
            <w:vAlign w:val="center"/>
          </w:tcPr>
          <w:p w14:paraId="02F82AA5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3B4DB870" w14:textId="444E5F7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shd w:val="clear" w:color="auto" w:fill="auto"/>
            <w:vAlign w:val="center"/>
          </w:tcPr>
          <w:p w14:paraId="2D59EA7C" w14:textId="4F2AE2DB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459" w:type="dxa"/>
            <w:shd w:val="clear" w:color="auto" w:fill="auto"/>
            <w:vAlign w:val="center"/>
          </w:tcPr>
          <w:p w14:paraId="6D855084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—</w:t>
            </w:r>
          </w:p>
        </w:tc>
        <w:tc>
          <w:tcPr>
            <w:tcW w:w="529" w:type="dxa"/>
            <w:shd w:val="clear" w:color="auto" w:fill="auto"/>
            <w:vAlign w:val="center"/>
          </w:tcPr>
          <w:p w14:paraId="2E6EBE02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ND</w:t>
            </w:r>
          </w:p>
        </w:tc>
      </w:tr>
      <w:tr w:rsidR="007E3A86" w:rsidRPr="0013555F" w14:paraId="3CC0B990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51302E" w14:textId="77777777" w:rsidR="007E3A86" w:rsidRPr="0013555F" w:rsidRDefault="007E3A86" w:rsidP="007E3A86">
            <w:pPr>
              <w:pStyle w:val="Tablesmall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D9788A7" w14:textId="63D8881C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6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B23166" w14:textId="46C20DC8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(1,184)</w:t>
            </w:r>
          </w:p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1DE3FA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BFEA6D" w14:textId="77777777" w:rsidR="007E3A86" w:rsidRPr="0013555F" w:rsidRDefault="007E3A86" w:rsidP="007E3A86">
            <w:pPr>
              <w:pStyle w:val="Table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7752AE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BA2199" w14:textId="3D6C9063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913423" w14:textId="30EACCA8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(1,201)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89E2B3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CAF1DF" w14:textId="77777777" w:rsidR="007E3A86" w:rsidRPr="0013555F" w:rsidRDefault="007E3A86" w:rsidP="007E3A86">
            <w:pPr>
              <w:pStyle w:val="Table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C23BC4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148EFB" w14:textId="4E3143F6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6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ADFA29" w14:textId="6AD4DC4E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(1,241)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C62E45D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DFAC16" w14:textId="77777777" w:rsidR="007E3A86" w:rsidRPr="0013555F" w:rsidRDefault="007E3A86" w:rsidP="007E3A86">
            <w:pPr>
              <w:pStyle w:val="Table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83BE37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9661E48" w14:textId="46FB3AB8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D99BD7" w14:textId="3EC72869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(1,43)</w:t>
            </w: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3C4465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18C6DC" w14:textId="77777777" w:rsidR="007E3A86" w:rsidRPr="0013555F" w:rsidRDefault="007E3A86" w:rsidP="007E3A86">
            <w:pPr>
              <w:pStyle w:val="Table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  <w:tc>
          <w:tcPr>
            <w:tcW w:w="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56C6B0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2548E1" w14:textId="57EC4A79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slope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A91BC89" w14:textId="2FA9621A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F</w:t>
            </w:r>
            <w:r w:rsidRPr="0013555F">
              <w:rPr>
                <w:sz w:val="14"/>
                <w:szCs w:val="14"/>
                <w:vertAlign w:val="subscript"/>
              </w:rPr>
              <w:t xml:space="preserve"> (1,7)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FAD313" w14:textId="77777777" w:rsidR="007E3A86" w:rsidRPr="0013555F" w:rsidRDefault="007E3A86" w:rsidP="007E3A86">
            <w:pPr>
              <w:pStyle w:val="Table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R</w:t>
            </w:r>
            <w:r w:rsidRPr="0013555F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08804AC2" w14:textId="77777777" w:rsidR="007E3A86" w:rsidRPr="0013555F" w:rsidRDefault="007E3A86" w:rsidP="007E3A86">
            <w:pPr>
              <w:pStyle w:val="Table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p</w:t>
            </w:r>
          </w:p>
        </w:tc>
      </w:tr>
      <w:tr w:rsidR="007E3A86" w:rsidRPr="0013555F" w14:paraId="35E0A4BD" w14:textId="77777777" w:rsidTr="007E3A86">
        <w:trPr>
          <w:gridAfter w:val="1"/>
          <w:wAfter w:w="23" w:type="dxa"/>
          <w:trHeight w:val="227"/>
          <w:jc w:val="center"/>
        </w:trPr>
        <w:tc>
          <w:tcPr>
            <w:tcW w:w="18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9B8EEC" w14:textId="77777777" w:rsidR="007E3A86" w:rsidRPr="0013555F" w:rsidRDefault="007E3A86" w:rsidP="007E3A86">
            <w:pPr>
              <w:pStyle w:val="Tablesmall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All taxa</w:t>
            </w: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241B1EBF" w14:textId="14DA5D10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0.94</w:t>
            </w:r>
          </w:p>
        </w:tc>
        <w:tc>
          <w:tcPr>
            <w:tcW w:w="64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C6C3C3" w14:textId="59621DB9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731</w:t>
            </w:r>
          </w:p>
        </w:tc>
        <w:tc>
          <w:tcPr>
            <w:tcW w:w="53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50C303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0.80</w:t>
            </w:r>
          </w:p>
        </w:tc>
        <w:tc>
          <w:tcPr>
            <w:tcW w:w="7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B564C9E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36F1AC16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1" w:type="dxa"/>
            <w:tcBorders>
              <w:top w:val="single" w:sz="4" w:space="0" w:color="auto"/>
            </w:tcBorders>
            <w:vAlign w:val="center"/>
          </w:tcPr>
          <w:p w14:paraId="6A6C88D2" w14:textId="230F031E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0.9</w:t>
            </w:r>
            <w:r>
              <w:rPr>
                <w:sz w:val="14"/>
                <w:szCs w:val="14"/>
              </w:rPr>
              <w:t>3</w:t>
            </w:r>
          </w:p>
        </w:tc>
        <w:tc>
          <w:tcPr>
            <w:tcW w:w="6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C60D0F" w14:textId="11A7B8E3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856</w:t>
            </w: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EFD31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0.81</w:t>
            </w:r>
          </w:p>
        </w:tc>
        <w:tc>
          <w:tcPr>
            <w:tcW w:w="7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82D122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21858D2D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  <w:vAlign w:val="center"/>
          </w:tcPr>
          <w:p w14:paraId="7DC838C1" w14:textId="2E58AD82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0.9</w:t>
            </w:r>
            <w:r>
              <w:rPr>
                <w:sz w:val="14"/>
                <w:szCs w:val="14"/>
              </w:rPr>
              <w:t>2</w:t>
            </w:r>
          </w:p>
        </w:tc>
        <w:tc>
          <w:tcPr>
            <w:tcW w:w="64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9DD7C7" w14:textId="46BDE35D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663</w:t>
            </w: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6B9947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0.73</w:t>
            </w:r>
          </w:p>
        </w:tc>
        <w:tc>
          <w:tcPr>
            <w:tcW w:w="72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E4042B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36" w:type="dxa"/>
            <w:tcBorders>
              <w:top w:val="single" w:sz="4" w:space="0" w:color="auto"/>
            </w:tcBorders>
            <w:vAlign w:val="center"/>
          </w:tcPr>
          <w:p w14:paraId="42136B3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82" w:type="dxa"/>
            <w:tcBorders>
              <w:top w:val="single" w:sz="4" w:space="0" w:color="auto"/>
            </w:tcBorders>
            <w:vAlign w:val="center"/>
          </w:tcPr>
          <w:p w14:paraId="0F42CB73" w14:textId="60D32B29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6F34AB">
              <w:rPr>
                <w:sz w:val="14"/>
                <w:szCs w:val="14"/>
              </w:rPr>
              <w:t>0.7</w:t>
            </w:r>
            <w:r>
              <w:rPr>
                <w:sz w:val="14"/>
                <w:szCs w:val="14"/>
              </w:rPr>
              <w:t>7</w:t>
            </w: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E80DB7C" w14:textId="5DA49DB3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81.48</w:t>
            </w:r>
          </w:p>
        </w:tc>
        <w:tc>
          <w:tcPr>
            <w:tcW w:w="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70F32B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0.65</w:t>
            </w:r>
          </w:p>
        </w:tc>
        <w:tc>
          <w:tcPr>
            <w:tcW w:w="71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2DB1A2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&lt; 0.001</w:t>
            </w:r>
          </w:p>
        </w:tc>
        <w:tc>
          <w:tcPr>
            <w:tcW w:w="240" w:type="dxa"/>
            <w:gridSpan w:val="2"/>
            <w:tcBorders>
              <w:top w:val="single" w:sz="4" w:space="0" w:color="auto"/>
            </w:tcBorders>
            <w:vAlign w:val="center"/>
          </w:tcPr>
          <w:p w14:paraId="0653F7BA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</w:p>
        </w:tc>
        <w:tc>
          <w:tcPr>
            <w:tcW w:w="514" w:type="dxa"/>
            <w:gridSpan w:val="2"/>
            <w:tcBorders>
              <w:top w:val="single" w:sz="4" w:space="0" w:color="auto"/>
            </w:tcBorders>
            <w:vAlign w:val="center"/>
          </w:tcPr>
          <w:p w14:paraId="4A4CF622" w14:textId="00F43CEF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E4657A">
              <w:rPr>
                <w:sz w:val="14"/>
                <w:szCs w:val="14"/>
              </w:rPr>
              <w:t>0.9</w:t>
            </w:r>
            <w:r>
              <w:rPr>
                <w:sz w:val="14"/>
                <w:szCs w:val="14"/>
              </w:rPr>
              <w:t>8</w:t>
            </w:r>
          </w:p>
        </w:tc>
        <w:tc>
          <w:tcPr>
            <w:tcW w:w="5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0454D0" w14:textId="01699385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25.08</w:t>
            </w:r>
          </w:p>
        </w:tc>
        <w:tc>
          <w:tcPr>
            <w:tcW w:w="4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369BE8" w14:textId="77777777" w:rsidR="007E3A86" w:rsidRPr="0013555F" w:rsidRDefault="007E3A86" w:rsidP="007E3A86">
            <w:pPr>
              <w:pStyle w:val="Tablesmallcentre"/>
              <w:spacing w:after="0"/>
              <w:rPr>
                <w:sz w:val="14"/>
                <w:szCs w:val="14"/>
              </w:rPr>
            </w:pPr>
            <w:r w:rsidRPr="0013555F">
              <w:rPr>
                <w:sz w:val="14"/>
                <w:szCs w:val="14"/>
              </w:rPr>
              <w:t>0.78</w:t>
            </w:r>
          </w:p>
        </w:tc>
        <w:tc>
          <w:tcPr>
            <w:tcW w:w="52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080626" w14:textId="77777777" w:rsidR="007E3A86" w:rsidRPr="0013555F" w:rsidRDefault="007E3A86" w:rsidP="007E3A86">
            <w:pPr>
              <w:pStyle w:val="Tablesmallcentre"/>
              <w:spacing w:after="0"/>
              <w:rPr>
                <w:rStyle w:val="Strong"/>
                <w:sz w:val="14"/>
                <w:szCs w:val="14"/>
              </w:rPr>
            </w:pPr>
            <w:r w:rsidRPr="0013555F">
              <w:rPr>
                <w:rStyle w:val="Strong"/>
                <w:sz w:val="14"/>
                <w:szCs w:val="14"/>
              </w:rPr>
              <w:t>0.002</w:t>
            </w:r>
          </w:p>
        </w:tc>
      </w:tr>
    </w:tbl>
    <w:p w14:paraId="7296819C" w14:textId="71B081D9" w:rsidR="008F16E9" w:rsidRPr="00440DF3" w:rsidRDefault="008F16E9" w:rsidP="00014DEA">
      <w:pPr>
        <w:pStyle w:val="Image"/>
        <w:spacing w:line="360" w:lineRule="auto"/>
        <w:rPr>
          <w:lang w:val="en-CA"/>
        </w:rPr>
        <w:sectPr w:rsidR="008F16E9" w:rsidRPr="00440DF3" w:rsidSect="005964BF">
          <w:pgSz w:w="15840" w:h="12240" w:orient="landscape" w:code="1"/>
          <w:pgMar w:top="1452" w:right="1452" w:bottom="1452" w:left="1452" w:header="720" w:footer="720" w:gutter="0"/>
          <w:pgNumType w:start="1"/>
          <w:cols w:space="720"/>
          <w:titlePg/>
          <w:docGrid w:linePitch="272"/>
        </w:sectPr>
      </w:pPr>
    </w:p>
    <w:p w14:paraId="1DD8F590" w14:textId="20583283" w:rsidR="005A68EB" w:rsidRPr="00440DF3" w:rsidRDefault="005A68EB" w:rsidP="00014DEA">
      <w:pPr>
        <w:pStyle w:val="Image"/>
        <w:spacing w:line="360" w:lineRule="auto"/>
        <w:rPr>
          <w:lang w:val="en-CA"/>
        </w:rPr>
      </w:pPr>
    </w:p>
    <w:p w14:paraId="275152AF" w14:textId="3323C309" w:rsidR="005A68EB" w:rsidRPr="00440DF3" w:rsidRDefault="005A68EB" w:rsidP="00E26F90">
      <w:pPr>
        <w:pStyle w:val="FigureCaption"/>
        <w:jc w:val="left"/>
      </w:pPr>
      <w:bookmarkStart w:id="4" w:name="_Ref7944739"/>
      <w:bookmarkStart w:id="5" w:name="_Toc30953540"/>
      <w:r w:rsidRPr="00440DF3">
        <w:t>Supplemental</w:t>
      </w:r>
      <w:r w:rsidR="008152DA" w:rsidRPr="00440DF3">
        <w:t> </w:t>
      </w:r>
      <w:r w:rsidRPr="00440DF3">
        <w:t>Table</w:t>
      </w:r>
      <w:r w:rsidR="008152DA" w:rsidRPr="00440DF3">
        <w:t> </w:t>
      </w:r>
      <w:r w:rsidRPr="00440DF3">
        <w:t>S</w:t>
      </w:r>
      <w:bookmarkEnd w:id="4"/>
      <w:r w:rsidR="001A7720">
        <w:t>3</w:t>
      </w:r>
      <w:r w:rsidR="008152DA" w:rsidRPr="00440DF3">
        <w:t> </w:t>
      </w:r>
      <w:r w:rsidRPr="00440DF3">
        <w:t>—</w:t>
      </w:r>
      <w:r w:rsidR="008152DA" w:rsidRPr="00440DF3">
        <w:t> </w:t>
      </w:r>
      <w:r w:rsidRPr="00440DF3">
        <w:t>Logarithmic regressions modelled on the relationship between time elapsed and each of the 18 sampling strategies: a combination of sampling duration (1, 2, 4, 8, or 16 d) and frequency (1</w:t>
      </w:r>
      <w:r w:rsidR="0016541C">
        <w:t xml:space="preserve"> [daily]</w:t>
      </w:r>
      <w:r w:rsidRPr="00440DF3">
        <w:t>, 0.5</w:t>
      </w:r>
      <w:r w:rsidR="0016541C">
        <w:t xml:space="preserve"> [every second day]</w:t>
      </w:r>
      <w:r w:rsidRPr="00440DF3">
        <w:t>, 0.25</w:t>
      </w:r>
      <w:r w:rsidR="0016541C">
        <w:t xml:space="preserve"> [every fourth day]</w:t>
      </w:r>
      <w:r w:rsidRPr="00440DF3">
        <w:t>, or</w:t>
      </w:r>
      <w:r w:rsidR="00FB5192" w:rsidRPr="00440DF3">
        <w:t xml:space="preserve"> </w:t>
      </w:r>
      <w:r w:rsidRPr="00440DF3">
        <w:t>0.125 </w:t>
      </w:r>
      <w:r w:rsidR="00176389">
        <w:t xml:space="preserve">sampling events </w:t>
      </w:r>
      <w:r w:rsidR="00176389" w:rsidRPr="006E669D">
        <w:rPr>
          <w:rFonts w:ascii="Cambria Math" w:hAnsi="Cambria Math" w:cs="Cambria Math"/>
        </w:rPr>
        <w:t>⋅</w:t>
      </w:r>
      <w:r w:rsidR="00176389">
        <w:rPr>
          <w:rFonts w:ascii="Cambria Math" w:hAnsi="Cambria Math" w:cs="Cambria Math"/>
        </w:rPr>
        <w:t xml:space="preserve"> </w:t>
      </w:r>
      <w:r w:rsidRPr="00440DF3">
        <w:t>d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</w:rPr>
        <w:t>1</w:t>
      </w:r>
      <w:r w:rsidR="0016541C">
        <w:t xml:space="preserve"> [every eighth day]</w:t>
      </w:r>
      <w:r w:rsidRPr="00440DF3">
        <w:t xml:space="preserve">). Statistically significant p values are </w:t>
      </w:r>
      <w:r w:rsidRPr="00440DF3">
        <w:rPr>
          <w:b/>
        </w:rPr>
        <w:t>bolded</w:t>
      </w:r>
      <w:r w:rsidRPr="00440DF3">
        <w:t>.</w:t>
      </w:r>
      <w:bookmarkEnd w:id="5"/>
    </w:p>
    <w:p w14:paraId="75DDB97B" w14:textId="77777777" w:rsidR="005A68EB" w:rsidRPr="00440DF3" w:rsidRDefault="005A68EB" w:rsidP="00014DEA">
      <w:pPr>
        <w:pStyle w:val="Image"/>
        <w:spacing w:line="360" w:lineRule="auto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111"/>
        <w:gridCol w:w="2647"/>
        <w:gridCol w:w="1940"/>
        <w:gridCol w:w="941"/>
        <w:gridCol w:w="531"/>
        <w:gridCol w:w="724"/>
      </w:tblGrid>
      <w:tr w:rsidR="00126782" w:rsidRPr="004107B9" w14:paraId="3794388B" w14:textId="77777777" w:rsidTr="004107B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28D7C8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Duration (d)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EAD24C" w14:textId="570BC15E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Frequency (</w:t>
            </w:r>
            <w:r w:rsidR="00A8770E" w:rsidRPr="00A8770E">
              <w:rPr>
                <w:sz w:val="18"/>
                <w:szCs w:val="18"/>
              </w:rPr>
              <w:t xml:space="preserve">sampling events </w:t>
            </w:r>
            <w:r w:rsidR="00A8770E" w:rsidRPr="00A8770E">
              <w:rPr>
                <w:rFonts w:ascii="Cambria Math" w:hAnsi="Cambria Math" w:cs="Cambria Math"/>
                <w:sz w:val="18"/>
                <w:szCs w:val="18"/>
              </w:rPr>
              <w:t>⋅</w:t>
            </w:r>
            <w:r w:rsidR="00A8770E">
              <w:rPr>
                <w:rFonts w:ascii="Cambria Math" w:hAnsi="Cambria Math" w:cs="Cambria Math"/>
              </w:rPr>
              <w:t xml:space="preserve"> </w:t>
            </w:r>
            <w:r w:rsidRPr="004107B9">
              <w:rPr>
                <w:sz w:val="18"/>
                <w:szCs w:val="18"/>
              </w:rPr>
              <w:t>d</w:t>
            </w:r>
            <w:r w:rsidRPr="004107B9">
              <w:rPr>
                <w:rFonts w:ascii="Palatino" w:hAnsi="Palatino" w:cs="American Typewriter"/>
                <w:sz w:val="18"/>
                <w:szCs w:val="18"/>
              </w:rPr>
              <w:t>⁻</w:t>
            </w:r>
            <w:r w:rsidRPr="004107B9">
              <w:rPr>
                <w:sz w:val="18"/>
                <w:szCs w:val="18"/>
              </w:rPr>
              <w:t>¹)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9281C1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Equation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688A247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F</w:t>
            </w:r>
            <w:r w:rsidRPr="004107B9">
              <w:rPr>
                <w:sz w:val="18"/>
                <w:szCs w:val="18"/>
                <w:vertAlign w:val="subscript"/>
              </w:rPr>
              <w:t xml:space="preserve"> (df)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C65D7A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  <w:vertAlign w:val="superscript"/>
              </w:rPr>
            </w:pPr>
            <w:r w:rsidRPr="004107B9">
              <w:rPr>
                <w:sz w:val="18"/>
                <w:szCs w:val="18"/>
              </w:rPr>
              <w:t>R</w:t>
            </w:r>
            <w:r w:rsidRPr="004107B9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EFCE970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p</w:t>
            </w:r>
          </w:p>
        </w:tc>
      </w:tr>
      <w:tr w:rsidR="00126782" w:rsidRPr="004107B9" w14:paraId="57B405C0" w14:textId="77777777" w:rsidTr="004107B9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C49F194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BC5A6BD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89A70AE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–2.7 + 8.1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7E1C31D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164.5</w:t>
            </w:r>
            <w:r w:rsidRPr="004107B9">
              <w:rPr>
                <w:sz w:val="18"/>
                <w:szCs w:val="18"/>
                <w:vertAlign w:val="subscript"/>
              </w:rPr>
              <w:t xml:space="preserve"> (1,30)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B070BC7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0.85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85B7569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08B877C5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304D70F7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5F381E2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vAlign w:val="center"/>
          </w:tcPr>
          <w:p w14:paraId="09CA7FE4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–1.7 + 6.5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3898F790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110.4</w:t>
            </w:r>
            <w:r w:rsidRPr="004107B9">
              <w:rPr>
                <w:sz w:val="18"/>
                <w:szCs w:val="18"/>
                <w:vertAlign w:val="subscript"/>
              </w:rPr>
              <w:t xml:space="preserve"> (1,30)</w:t>
            </w:r>
          </w:p>
        </w:tc>
        <w:tc>
          <w:tcPr>
            <w:tcW w:w="0" w:type="auto"/>
            <w:vAlign w:val="center"/>
          </w:tcPr>
          <w:p w14:paraId="5F5E2FD2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0.79</w:t>
            </w:r>
          </w:p>
        </w:tc>
        <w:tc>
          <w:tcPr>
            <w:tcW w:w="0" w:type="auto"/>
            <w:vAlign w:val="center"/>
          </w:tcPr>
          <w:p w14:paraId="3B5D6355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6FDEAB07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27D76369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0D0D7862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0.25</w:t>
            </w:r>
          </w:p>
        </w:tc>
        <w:tc>
          <w:tcPr>
            <w:tcW w:w="0" w:type="auto"/>
            <w:vAlign w:val="center"/>
          </w:tcPr>
          <w:p w14:paraId="58CFF4C8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–0.1 + 4.7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3CEE8ACD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69.3</w:t>
            </w:r>
            <w:r w:rsidRPr="004107B9">
              <w:rPr>
                <w:sz w:val="18"/>
                <w:szCs w:val="18"/>
                <w:vertAlign w:val="subscript"/>
              </w:rPr>
              <w:t xml:space="preserve"> (1,30)</w:t>
            </w:r>
          </w:p>
        </w:tc>
        <w:tc>
          <w:tcPr>
            <w:tcW w:w="0" w:type="auto"/>
            <w:vAlign w:val="center"/>
          </w:tcPr>
          <w:p w14:paraId="264FB4C3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0.70</w:t>
            </w:r>
          </w:p>
        </w:tc>
        <w:tc>
          <w:tcPr>
            <w:tcW w:w="0" w:type="auto"/>
            <w:vAlign w:val="center"/>
          </w:tcPr>
          <w:p w14:paraId="5AD671F5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57C29A4B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4C542261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52B7C060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0.125</w:t>
            </w:r>
          </w:p>
        </w:tc>
        <w:tc>
          <w:tcPr>
            <w:tcW w:w="0" w:type="auto"/>
            <w:vAlign w:val="center"/>
          </w:tcPr>
          <w:p w14:paraId="6E5BF43F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–1.1 + 3.5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58B5F8C4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59.4</w:t>
            </w:r>
            <w:r w:rsidRPr="004107B9">
              <w:rPr>
                <w:sz w:val="18"/>
                <w:szCs w:val="18"/>
                <w:vertAlign w:val="subscript"/>
              </w:rPr>
              <w:t xml:space="preserve"> (1,30)</w:t>
            </w:r>
          </w:p>
        </w:tc>
        <w:tc>
          <w:tcPr>
            <w:tcW w:w="0" w:type="auto"/>
            <w:vAlign w:val="center"/>
          </w:tcPr>
          <w:p w14:paraId="581555FC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0.66</w:t>
            </w:r>
          </w:p>
        </w:tc>
        <w:tc>
          <w:tcPr>
            <w:tcW w:w="0" w:type="auto"/>
            <w:vAlign w:val="center"/>
          </w:tcPr>
          <w:p w14:paraId="45909C22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0C7A22DC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5FA61632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01AE6C09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1B735004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–6.5 + 13.1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31D16C84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269.5</w:t>
            </w:r>
            <w:r w:rsidRPr="004107B9">
              <w:rPr>
                <w:sz w:val="18"/>
                <w:szCs w:val="18"/>
                <w:vertAlign w:val="subscript"/>
              </w:rPr>
              <w:t xml:space="preserve"> (1,29)</w:t>
            </w:r>
          </w:p>
        </w:tc>
        <w:tc>
          <w:tcPr>
            <w:tcW w:w="0" w:type="auto"/>
            <w:vAlign w:val="center"/>
          </w:tcPr>
          <w:p w14:paraId="4A3CE43C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1D0CBB4C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3056D9AF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44981A01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1A2A682A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vAlign w:val="center"/>
          </w:tcPr>
          <w:p w14:paraId="67EAD7E4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–4.6 + 11.0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37692E5B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247.1</w:t>
            </w:r>
            <w:r w:rsidRPr="004107B9">
              <w:rPr>
                <w:sz w:val="18"/>
                <w:szCs w:val="18"/>
                <w:vertAlign w:val="subscript"/>
              </w:rPr>
              <w:t xml:space="preserve"> (1,29)</w:t>
            </w:r>
          </w:p>
        </w:tc>
        <w:tc>
          <w:tcPr>
            <w:tcW w:w="0" w:type="auto"/>
            <w:vAlign w:val="center"/>
          </w:tcPr>
          <w:p w14:paraId="59241B72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593DBBB4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6DA8BE2D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0EE9DAA1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3C7513FA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0.25</w:t>
            </w:r>
          </w:p>
        </w:tc>
        <w:tc>
          <w:tcPr>
            <w:tcW w:w="0" w:type="auto"/>
            <w:vAlign w:val="center"/>
          </w:tcPr>
          <w:p w14:paraId="728C2E37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–2.5 + 8.6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06D5F05E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164.9</w:t>
            </w:r>
            <w:r w:rsidRPr="004107B9">
              <w:rPr>
                <w:sz w:val="18"/>
                <w:szCs w:val="18"/>
                <w:vertAlign w:val="subscript"/>
              </w:rPr>
              <w:t xml:space="preserve"> (1,29)</w:t>
            </w:r>
          </w:p>
        </w:tc>
        <w:tc>
          <w:tcPr>
            <w:tcW w:w="0" w:type="auto"/>
            <w:vAlign w:val="center"/>
          </w:tcPr>
          <w:p w14:paraId="5872E757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0.85</w:t>
            </w:r>
          </w:p>
        </w:tc>
        <w:tc>
          <w:tcPr>
            <w:tcW w:w="0" w:type="auto"/>
            <w:vAlign w:val="center"/>
          </w:tcPr>
          <w:p w14:paraId="4B21E05A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6A07FEF3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7D94AA3F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vAlign w:val="center"/>
          </w:tcPr>
          <w:p w14:paraId="4B54344A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0.125</w:t>
            </w:r>
          </w:p>
        </w:tc>
        <w:tc>
          <w:tcPr>
            <w:tcW w:w="0" w:type="auto"/>
            <w:vAlign w:val="center"/>
          </w:tcPr>
          <w:p w14:paraId="7866C908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–0.02 + 5.8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1A3B230E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67.7</w:t>
            </w:r>
            <w:r w:rsidRPr="004107B9">
              <w:rPr>
                <w:sz w:val="18"/>
                <w:szCs w:val="18"/>
                <w:vertAlign w:val="subscript"/>
              </w:rPr>
              <w:t xml:space="preserve"> (1,29)</w:t>
            </w:r>
          </w:p>
        </w:tc>
        <w:tc>
          <w:tcPr>
            <w:tcW w:w="0" w:type="auto"/>
            <w:vAlign w:val="center"/>
          </w:tcPr>
          <w:p w14:paraId="69BCA055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0.70</w:t>
            </w:r>
          </w:p>
        </w:tc>
        <w:tc>
          <w:tcPr>
            <w:tcW w:w="0" w:type="auto"/>
            <w:vAlign w:val="center"/>
          </w:tcPr>
          <w:p w14:paraId="045FCB54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70C368F3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4FCC9B46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776DB4F4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46C3DD64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–14.2 + 20.5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63111CC5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321.4</w:t>
            </w:r>
            <w:r w:rsidRPr="004107B9">
              <w:rPr>
                <w:sz w:val="18"/>
                <w:szCs w:val="18"/>
                <w:vertAlign w:val="subscript"/>
              </w:rPr>
              <w:t xml:space="preserve"> (1,27)</w:t>
            </w:r>
          </w:p>
        </w:tc>
        <w:tc>
          <w:tcPr>
            <w:tcW w:w="0" w:type="auto"/>
            <w:vAlign w:val="center"/>
          </w:tcPr>
          <w:p w14:paraId="22898A6F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0.92</w:t>
            </w:r>
          </w:p>
        </w:tc>
        <w:tc>
          <w:tcPr>
            <w:tcW w:w="0" w:type="auto"/>
            <w:vAlign w:val="center"/>
          </w:tcPr>
          <w:p w14:paraId="11908823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5FC2072E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139E2200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348B06E2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vAlign w:val="center"/>
          </w:tcPr>
          <w:p w14:paraId="5493DE5F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–12.2 + 18.4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47C6CD49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344.9</w:t>
            </w:r>
            <w:r w:rsidRPr="004107B9">
              <w:rPr>
                <w:sz w:val="18"/>
                <w:szCs w:val="18"/>
                <w:vertAlign w:val="subscript"/>
              </w:rPr>
              <w:t xml:space="preserve"> (1,27)</w:t>
            </w:r>
          </w:p>
        </w:tc>
        <w:tc>
          <w:tcPr>
            <w:tcW w:w="0" w:type="auto"/>
            <w:vAlign w:val="center"/>
          </w:tcPr>
          <w:p w14:paraId="30BE3D24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0.93</w:t>
            </w:r>
          </w:p>
        </w:tc>
        <w:tc>
          <w:tcPr>
            <w:tcW w:w="0" w:type="auto"/>
            <w:vAlign w:val="center"/>
          </w:tcPr>
          <w:p w14:paraId="0D3C5CD5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38B76D03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319A6B92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0C1D7D2F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0.25</w:t>
            </w:r>
          </w:p>
        </w:tc>
        <w:tc>
          <w:tcPr>
            <w:tcW w:w="0" w:type="auto"/>
            <w:vAlign w:val="center"/>
          </w:tcPr>
          <w:p w14:paraId="62582FF1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–9.6 + 15.8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6C340F68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197.1</w:t>
            </w:r>
            <w:r w:rsidRPr="004107B9">
              <w:rPr>
                <w:sz w:val="18"/>
                <w:szCs w:val="18"/>
                <w:vertAlign w:val="subscript"/>
              </w:rPr>
              <w:t xml:space="preserve"> (1,27)</w:t>
            </w:r>
          </w:p>
        </w:tc>
        <w:tc>
          <w:tcPr>
            <w:tcW w:w="0" w:type="auto"/>
            <w:vAlign w:val="center"/>
          </w:tcPr>
          <w:p w14:paraId="24400756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0.88</w:t>
            </w:r>
          </w:p>
        </w:tc>
        <w:tc>
          <w:tcPr>
            <w:tcW w:w="0" w:type="auto"/>
            <w:vAlign w:val="center"/>
          </w:tcPr>
          <w:p w14:paraId="47664024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334A39AC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6FDDCDF3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vAlign w:val="center"/>
          </w:tcPr>
          <w:p w14:paraId="2B32D685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0.125</w:t>
            </w:r>
          </w:p>
        </w:tc>
        <w:tc>
          <w:tcPr>
            <w:tcW w:w="0" w:type="auto"/>
            <w:vAlign w:val="center"/>
          </w:tcPr>
          <w:p w14:paraId="585C6DE1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–5.8 + 12.6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6CF0281A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118.1</w:t>
            </w:r>
            <w:r w:rsidRPr="004107B9">
              <w:rPr>
                <w:sz w:val="18"/>
                <w:szCs w:val="18"/>
                <w:vertAlign w:val="subscript"/>
              </w:rPr>
              <w:t xml:space="preserve"> (1,27)</w:t>
            </w:r>
          </w:p>
        </w:tc>
        <w:tc>
          <w:tcPr>
            <w:tcW w:w="0" w:type="auto"/>
            <w:vAlign w:val="center"/>
          </w:tcPr>
          <w:p w14:paraId="543F65B4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0.81</w:t>
            </w:r>
          </w:p>
        </w:tc>
        <w:tc>
          <w:tcPr>
            <w:tcW w:w="0" w:type="auto"/>
            <w:vAlign w:val="center"/>
          </w:tcPr>
          <w:p w14:paraId="1F2D98C3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222DB886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4193443D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49ADC04F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vAlign w:val="center"/>
          </w:tcPr>
          <w:p w14:paraId="29B782F9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–23.1 + 29.8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00284FFF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755.6</w:t>
            </w:r>
            <w:r w:rsidRPr="004107B9">
              <w:rPr>
                <w:sz w:val="18"/>
                <w:szCs w:val="18"/>
                <w:vertAlign w:val="subscript"/>
              </w:rPr>
              <w:t xml:space="preserve"> (1,23)</w:t>
            </w:r>
          </w:p>
        </w:tc>
        <w:tc>
          <w:tcPr>
            <w:tcW w:w="0" w:type="auto"/>
            <w:vAlign w:val="center"/>
          </w:tcPr>
          <w:p w14:paraId="25918C55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0.97</w:t>
            </w:r>
          </w:p>
        </w:tc>
        <w:tc>
          <w:tcPr>
            <w:tcW w:w="0" w:type="auto"/>
            <w:vAlign w:val="center"/>
          </w:tcPr>
          <w:p w14:paraId="5BC1502D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71EF0A94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4F0CAEEA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349F36BA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0.5</w:t>
            </w:r>
          </w:p>
        </w:tc>
        <w:tc>
          <w:tcPr>
            <w:tcW w:w="0" w:type="auto"/>
            <w:vAlign w:val="center"/>
          </w:tcPr>
          <w:p w14:paraId="5B0350BD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–20.5 + 27.4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293D5454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296.5</w:t>
            </w:r>
            <w:r w:rsidRPr="004107B9">
              <w:rPr>
                <w:sz w:val="18"/>
                <w:szCs w:val="18"/>
                <w:vertAlign w:val="subscript"/>
              </w:rPr>
              <w:t xml:space="preserve"> (1,23)</w:t>
            </w:r>
          </w:p>
        </w:tc>
        <w:tc>
          <w:tcPr>
            <w:tcW w:w="0" w:type="auto"/>
            <w:vAlign w:val="center"/>
          </w:tcPr>
          <w:p w14:paraId="30D8E30C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0.93</w:t>
            </w:r>
          </w:p>
        </w:tc>
        <w:tc>
          <w:tcPr>
            <w:tcW w:w="0" w:type="auto"/>
            <w:vAlign w:val="center"/>
          </w:tcPr>
          <w:p w14:paraId="0B8B169C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53FE4590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7A75BA89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118213D5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0.25</w:t>
            </w:r>
          </w:p>
        </w:tc>
        <w:tc>
          <w:tcPr>
            <w:tcW w:w="0" w:type="auto"/>
            <w:vAlign w:val="center"/>
          </w:tcPr>
          <w:p w14:paraId="463F81CF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–15.9 + 23.5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0D63BB38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162.0</w:t>
            </w:r>
            <w:r w:rsidRPr="004107B9">
              <w:rPr>
                <w:sz w:val="18"/>
                <w:szCs w:val="18"/>
                <w:vertAlign w:val="subscript"/>
              </w:rPr>
              <w:t xml:space="preserve"> (1,23)</w:t>
            </w:r>
          </w:p>
        </w:tc>
        <w:tc>
          <w:tcPr>
            <w:tcW w:w="0" w:type="auto"/>
            <w:vAlign w:val="center"/>
          </w:tcPr>
          <w:p w14:paraId="4611FEBA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0.88</w:t>
            </w:r>
          </w:p>
        </w:tc>
        <w:tc>
          <w:tcPr>
            <w:tcW w:w="0" w:type="auto"/>
            <w:vAlign w:val="center"/>
          </w:tcPr>
          <w:p w14:paraId="3B6605EE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22C415DF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5CBF97CD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vAlign w:val="center"/>
          </w:tcPr>
          <w:p w14:paraId="3D2F824B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0.125</w:t>
            </w:r>
          </w:p>
        </w:tc>
        <w:tc>
          <w:tcPr>
            <w:tcW w:w="0" w:type="auto"/>
            <w:vAlign w:val="center"/>
          </w:tcPr>
          <w:p w14:paraId="62A64385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–10.1 + 19.0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1F794213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90.1</w:t>
            </w:r>
            <w:r w:rsidRPr="004107B9">
              <w:rPr>
                <w:sz w:val="18"/>
                <w:szCs w:val="18"/>
                <w:vertAlign w:val="subscript"/>
              </w:rPr>
              <w:t xml:space="preserve"> (1,23)</w:t>
            </w:r>
          </w:p>
        </w:tc>
        <w:tc>
          <w:tcPr>
            <w:tcW w:w="0" w:type="auto"/>
            <w:vAlign w:val="center"/>
          </w:tcPr>
          <w:p w14:paraId="09E896F1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0.80</w:t>
            </w:r>
          </w:p>
        </w:tc>
        <w:tc>
          <w:tcPr>
            <w:tcW w:w="0" w:type="auto"/>
            <w:vAlign w:val="center"/>
          </w:tcPr>
          <w:p w14:paraId="3AF34C54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&lt;0.001</w:t>
            </w:r>
          </w:p>
        </w:tc>
      </w:tr>
      <w:tr w:rsidR="00126782" w:rsidRPr="004107B9" w14:paraId="311EEF0D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5787E04E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</w:tcPr>
          <w:p w14:paraId="12B4F771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0.25</w:t>
            </w:r>
          </w:p>
        </w:tc>
        <w:tc>
          <w:tcPr>
            <w:tcW w:w="0" w:type="auto"/>
            <w:vAlign w:val="center"/>
          </w:tcPr>
          <w:p w14:paraId="43855B21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–38.0 + 39.5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6E05D9DA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27.2</w:t>
            </w:r>
            <w:r w:rsidRPr="004107B9">
              <w:rPr>
                <w:sz w:val="18"/>
                <w:szCs w:val="18"/>
                <w:vertAlign w:val="subscript"/>
              </w:rPr>
              <w:t xml:space="preserve"> (1,3)</w:t>
            </w:r>
          </w:p>
        </w:tc>
        <w:tc>
          <w:tcPr>
            <w:tcW w:w="0" w:type="auto"/>
            <w:vAlign w:val="center"/>
          </w:tcPr>
          <w:p w14:paraId="71836A5E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0.90</w:t>
            </w:r>
          </w:p>
        </w:tc>
        <w:tc>
          <w:tcPr>
            <w:tcW w:w="0" w:type="auto"/>
            <w:vAlign w:val="center"/>
          </w:tcPr>
          <w:p w14:paraId="599480D2" w14:textId="77777777" w:rsidR="00126782" w:rsidRPr="004107B9" w:rsidRDefault="00126782" w:rsidP="004107B9">
            <w:pPr>
              <w:pStyle w:val="Tablecentre"/>
              <w:spacing w:after="0"/>
              <w:rPr>
                <w:rStyle w:val="Strong"/>
                <w:sz w:val="18"/>
                <w:szCs w:val="18"/>
              </w:rPr>
            </w:pPr>
            <w:r w:rsidRPr="004107B9">
              <w:rPr>
                <w:rStyle w:val="Strong"/>
                <w:sz w:val="18"/>
                <w:szCs w:val="18"/>
              </w:rPr>
              <w:t>0.014</w:t>
            </w:r>
          </w:p>
        </w:tc>
      </w:tr>
      <w:tr w:rsidR="00126782" w:rsidRPr="004107B9" w14:paraId="6B72556E" w14:textId="77777777" w:rsidTr="004107B9">
        <w:trPr>
          <w:trHeight w:val="227"/>
          <w:jc w:val="center"/>
        </w:trPr>
        <w:tc>
          <w:tcPr>
            <w:tcW w:w="0" w:type="auto"/>
            <w:vAlign w:val="center"/>
          </w:tcPr>
          <w:p w14:paraId="0AC59BBE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vAlign w:val="center"/>
          </w:tcPr>
          <w:p w14:paraId="59F48F94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0.125</w:t>
            </w:r>
          </w:p>
        </w:tc>
        <w:tc>
          <w:tcPr>
            <w:tcW w:w="0" w:type="auto"/>
            <w:vAlign w:val="center"/>
          </w:tcPr>
          <w:p w14:paraId="16350C84" w14:textId="77777777" w:rsidR="00126782" w:rsidRPr="004107B9" w:rsidRDefault="00126782" w:rsidP="004107B9">
            <w:pPr>
              <w:pStyle w:val="Tabl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y = –19.0 + 25.7 log</w:t>
            </w:r>
            <w:r w:rsidRPr="004107B9">
              <w:rPr>
                <w:sz w:val="18"/>
                <w:szCs w:val="18"/>
                <w:vertAlign w:val="subscript"/>
              </w:rPr>
              <w:t>10</w:t>
            </w:r>
            <w:r w:rsidRPr="004107B9">
              <w:rPr>
                <w:sz w:val="18"/>
                <w:szCs w:val="18"/>
              </w:rPr>
              <w:t xml:space="preserve"> x</w:t>
            </w:r>
          </w:p>
        </w:tc>
        <w:tc>
          <w:tcPr>
            <w:tcW w:w="0" w:type="auto"/>
            <w:vAlign w:val="center"/>
          </w:tcPr>
          <w:p w14:paraId="0C2DDF13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3.3</w:t>
            </w:r>
            <w:r w:rsidRPr="004107B9">
              <w:rPr>
                <w:sz w:val="18"/>
                <w:szCs w:val="18"/>
                <w:vertAlign w:val="subscript"/>
              </w:rPr>
              <w:t xml:space="preserve"> (1,3)</w:t>
            </w:r>
          </w:p>
        </w:tc>
        <w:tc>
          <w:tcPr>
            <w:tcW w:w="0" w:type="auto"/>
            <w:vAlign w:val="center"/>
          </w:tcPr>
          <w:p w14:paraId="56D39B71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0.52</w:t>
            </w:r>
          </w:p>
        </w:tc>
        <w:tc>
          <w:tcPr>
            <w:tcW w:w="0" w:type="auto"/>
            <w:vAlign w:val="center"/>
          </w:tcPr>
          <w:p w14:paraId="0EFF1918" w14:textId="77777777" w:rsidR="00126782" w:rsidRPr="004107B9" w:rsidRDefault="00126782" w:rsidP="004107B9">
            <w:pPr>
              <w:pStyle w:val="Tablecentre"/>
              <w:spacing w:after="0"/>
              <w:rPr>
                <w:sz w:val="18"/>
                <w:szCs w:val="18"/>
              </w:rPr>
            </w:pPr>
            <w:r w:rsidRPr="004107B9">
              <w:rPr>
                <w:sz w:val="18"/>
                <w:szCs w:val="18"/>
              </w:rPr>
              <w:t>0.168</w:t>
            </w:r>
          </w:p>
        </w:tc>
      </w:tr>
    </w:tbl>
    <w:p w14:paraId="5621AB31" w14:textId="05370789" w:rsidR="005A68EB" w:rsidRPr="00440DF3" w:rsidRDefault="005A68EB" w:rsidP="00014DEA">
      <w:pPr>
        <w:pStyle w:val="Image"/>
        <w:spacing w:line="360" w:lineRule="auto"/>
        <w:rPr>
          <w:lang w:val="en-CA"/>
        </w:rPr>
      </w:pPr>
    </w:p>
    <w:p w14:paraId="64B150A3" w14:textId="77777777" w:rsidR="005A68EB" w:rsidRPr="00440DF3" w:rsidRDefault="005A68EB" w:rsidP="00014DEA">
      <w:pPr>
        <w:spacing w:after="0" w:line="360" w:lineRule="auto"/>
        <w:rPr>
          <w:lang w:val="en-CA"/>
        </w:rPr>
      </w:pPr>
      <w:r w:rsidRPr="00440DF3">
        <w:rPr>
          <w:lang w:val="en-CA"/>
        </w:rPr>
        <w:br w:type="page"/>
      </w:r>
    </w:p>
    <w:p w14:paraId="2E334B1C" w14:textId="05FD82D7" w:rsidR="00736E9C" w:rsidRPr="00440DF3" w:rsidRDefault="004F04CE" w:rsidP="00014DEA">
      <w:pPr>
        <w:pStyle w:val="Image"/>
        <w:spacing w:line="360" w:lineRule="auto"/>
      </w:pPr>
      <w:r w:rsidRPr="00440DF3">
        <w:rPr>
          <w:noProof/>
          <w:lang w:val="en-CA" w:eastAsia="en-CA"/>
        </w:rPr>
        <w:lastRenderedPageBreak/>
        <w:drawing>
          <wp:inline distT="0" distB="0" distL="0" distR="0" wp14:anchorId="699122BB" wp14:editId="38D0081A">
            <wp:extent cx="5568949" cy="4287527"/>
            <wp:effectExtent l="0" t="0" r="0" b="508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Picture 156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68949" cy="428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CEB4CE" w14:textId="77777777" w:rsidR="00736E9C" w:rsidRPr="00440DF3" w:rsidRDefault="00736E9C" w:rsidP="00014DEA">
      <w:pPr>
        <w:pStyle w:val="Image"/>
        <w:spacing w:line="360" w:lineRule="auto"/>
      </w:pPr>
    </w:p>
    <w:p w14:paraId="0F370909" w14:textId="3A3789AE" w:rsidR="00736E9C" w:rsidRPr="0016541C" w:rsidRDefault="00736E9C" w:rsidP="00E26F90">
      <w:pPr>
        <w:pStyle w:val="Caption"/>
        <w:jc w:val="left"/>
      </w:pPr>
      <w:bookmarkStart w:id="6" w:name="_Ref7944706"/>
      <w:bookmarkStart w:id="7" w:name="_Toc30954009"/>
      <w:r w:rsidRPr="00440DF3">
        <w:t>Supplemental</w:t>
      </w:r>
      <w:r w:rsidR="008152DA" w:rsidRPr="00440DF3">
        <w:t> </w:t>
      </w:r>
      <w:r w:rsidRPr="00440DF3">
        <w:t>Figure</w:t>
      </w:r>
      <w:r w:rsidR="008152DA" w:rsidRPr="00440DF3">
        <w:t> </w:t>
      </w:r>
      <w:r w:rsidRPr="00440DF3">
        <w:t>S</w:t>
      </w:r>
      <w:bookmarkEnd w:id="6"/>
      <w:r w:rsidR="001A7720">
        <w:rPr>
          <w:lang w:val="en-CA"/>
        </w:rPr>
        <w:t>1</w:t>
      </w:r>
      <w:r w:rsidR="008152DA" w:rsidRPr="00440DF3">
        <w:t> </w:t>
      </w:r>
      <w:r w:rsidRPr="00440DF3">
        <w:t>—</w:t>
      </w:r>
      <w:r w:rsidR="008152DA" w:rsidRPr="00440DF3">
        <w:t> </w:t>
      </w:r>
      <w:r w:rsidR="008F65EF" w:rsidRPr="00440DF3">
        <w:rPr>
          <w:lang w:val="en-CA"/>
        </w:rPr>
        <w:t>R</w:t>
      </w:r>
      <w:r w:rsidRPr="00440DF3">
        <w:t>ichness as a function of time elapsed for 18 different sampling strategies, a combination of sampling duration (1, 2, 4, 8, or 16 d) and sampling frequency (1</w:t>
      </w:r>
      <w:r w:rsidR="0016541C">
        <w:rPr>
          <w:lang w:val="en-CA"/>
        </w:rPr>
        <w:t xml:space="preserve"> [daily]</w:t>
      </w:r>
      <w:r w:rsidRPr="00440DF3">
        <w:t>, 0.5</w:t>
      </w:r>
      <w:r w:rsidR="0016541C">
        <w:rPr>
          <w:lang w:val="en-CA"/>
        </w:rPr>
        <w:t xml:space="preserve"> [every second day]</w:t>
      </w:r>
      <w:r w:rsidRPr="00440DF3">
        <w:t>, 0.25</w:t>
      </w:r>
      <w:r w:rsidR="0016541C">
        <w:rPr>
          <w:lang w:val="en-CA"/>
        </w:rPr>
        <w:t xml:space="preserve"> [every fourth day]</w:t>
      </w:r>
      <w:r w:rsidRPr="00440DF3">
        <w:t>, or 0.125 </w:t>
      </w:r>
      <w:r w:rsidR="00176389">
        <w:rPr>
          <w:lang w:val="en-CA"/>
        </w:rPr>
        <w:t xml:space="preserve">sampling events </w:t>
      </w:r>
      <w:r w:rsidR="00176389" w:rsidRPr="006E669D">
        <w:rPr>
          <w:rFonts w:ascii="Cambria Math" w:hAnsi="Cambria Math" w:cs="Cambria Math"/>
          <w:lang w:val="en-CA"/>
        </w:rPr>
        <w:t>⋅</w:t>
      </w:r>
      <w:r w:rsidR="00176389">
        <w:rPr>
          <w:rFonts w:ascii="Cambria Math" w:hAnsi="Cambria Math" w:cs="Cambria Math"/>
          <w:lang w:val="en-CA"/>
        </w:rPr>
        <w:t xml:space="preserve"> </w:t>
      </w:r>
      <w:r w:rsidRPr="00440DF3">
        <w:t>d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  <w:lang w:val="en-CA"/>
        </w:rPr>
        <w:t>1</w:t>
      </w:r>
      <w:r w:rsidR="0016541C">
        <w:rPr>
          <w:lang w:val="en-CA"/>
        </w:rPr>
        <w:t xml:space="preserve"> [every eighth day]</w:t>
      </w:r>
      <w:r w:rsidRPr="00440DF3">
        <w:t>).</w:t>
      </w:r>
      <w:bookmarkEnd w:id="7"/>
    </w:p>
    <w:p w14:paraId="0542CD3B" w14:textId="77777777" w:rsidR="00B377E1" w:rsidRPr="00440DF3" w:rsidRDefault="0003080A" w:rsidP="00014DEA">
      <w:pPr>
        <w:spacing w:after="0" w:line="360" w:lineRule="auto"/>
        <w:rPr>
          <w:lang w:val="en-CA"/>
        </w:rPr>
      </w:pPr>
      <w:r w:rsidRPr="00440DF3">
        <w:rPr>
          <w:lang w:val="en-CA"/>
        </w:rPr>
        <w:br w:type="page"/>
      </w:r>
    </w:p>
    <w:p w14:paraId="0BB76D85" w14:textId="534FCF6D" w:rsidR="00736E9C" w:rsidRPr="00440DF3" w:rsidRDefault="004F04CE" w:rsidP="00014DEA">
      <w:pPr>
        <w:pStyle w:val="Image"/>
        <w:spacing w:line="360" w:lineRule="auto"/>
      </w:pPr>
      <w:r w:rsidRPr="00440DF3">
        <w:rPr>
          <w:noProof/>
          <w:lang w:val="en-CA" w:eastAsia="en-CA"/>
        </w:rPr>
        <w:lastRenderedPageBreak/>
        <w:drawing>
          <wp:inline distT="0" distB="0" distL="0" distR="0" wp14:anchorId="37D55ACB" wp14:editId="34214DAA">
            <wp:extent cx="5568950" cy="4882804"/>
            <wp:effectExtent l="0" t="0" r="0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Picture 157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488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AD123" w14:textId="77777777" w:rsidR="00736E9C" w:rsidRPr="00440DF3" w:rsidRDefault="00736E9C" w:rsidP="00014DEA">
      <w:pPr>
        <w:pStyle w:val="Image"/>
        <w:spacing w:line="360" w:lineRule="auto"/>
      </w:pPr>
    </w:p>
    <w:p w14:paraId="18942ACB" w14:textId="096F0897" w:rsidR="00736E9C" w:rsidRPr="00014DEA" w:rsidRDefault="00736E9C" w:rsidP="00E26F90">
      <w:pPr>
        <w:pStyle w:val="Caption"/>
        <w:jc w:val="left"/>
      </w:pPr>
      <w:bookmarkStart w:id="8" w:name="_Ref7944766"/>
      <w:bookmarkStart w:id="9" w:name="_Toc30954010"/>
      <w:r w:rsidRPr="00440DF3">
        <w:t>Supplemental</w:t>
      </w:r>
      <w:r w:rsidR="008152DA" w:rsidRPr="00440DF3">
        <w:t> </w:t>
      </w:r>
      <w:r w:rsidRPr="00440DF3">
        <w:t>Figure</w:t>
      </w:r>
      <w:r w:rsidR="008152DA" w:rsidRPr="00440DF3">
        <w:t> </w:t>
      </w:r>
      <w:r w:rsidRPr="00440DF3">
        <w:t>S</w:t>
      </w:r>
      <w:bookmarkEnd w:id="8"/>
      <w:r w:rsidR="001A7720">
        <w:rPr>
          <w:lang w:val="en-CA"/>
        </w:rPr>
        <w:t>2</w:t>
      </w:r>
      <w:r w:rsidR="008152DA" w:rsidRPr="00440DF3">
        <w:t> </w:t>
      </w:r>
      <w:r w:rsidRPr="00440DF3">
        <w:t>—</w:t>
      </w:r>
      <w:r w:rsidR="008152DA" w:rsidRPr="00440DF3">
        <w:t> </w:t>
      </w:r>
      <w:r w:rsidRPr="00440DF3">
        <w:t xml:space="preserve">Logarithmic regressions of richness and time elapsed for 18 different sampling strategies, a combination of sampling duration (1, 2, 4, 8, or 16 d) and sampling frequency. </w:t>
      </w:r>
      <w:r w:rsidR="008152DA" w:rsidRPr="00440DF3">
        <w:t>F</w:t>
      </w:r>
      <w:r w:rsidRPr="00440DF3">
        <w:t>requencies: (A) 1 </w:t>
      </w:r>
      <w:r w:rsidR="00176389">
        <w:rPr>
          <w:lang w:val="en-CA"/>
        </w:rPr>
        <w:t xml:space="preserve">sampling event </w:t>
      </w:r>
      <w:r w:rsidR="00176389" w:rsidRPr="006E669D">
        <w:rPr>
          <w:rFonts w:ascii="Cambria Math" w:hAnsi="Cambria Math" w:cs="Cambria Math"/>
          <w:lang w:val="en-CA"/>
        </w:rPr>
        <w:t>⋅</w:t>
      </w:r>
      <w:r w:rsidR="00176389">
        <w:rPr>
          <w:rFonts w:ascii="Cambria Math" w:hAnsi="Cambria Math" w:cs="Cambria Math"/>
          <w:lang w:val="en-CA"/>
        </w:rPr>
        <w:t xml:space="preserve"> </w:t>
      </w:r>
      <w:r w:rsidRPr="00440DF3">
        <w:t>d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  <w:lang w:val="en-CA"/>
        </w:rPr>
        <w:t>1</w:t>
      </w:r>
      <w:r w:rsidR="00B355C1" w:rsidRPr="00440DF3">
        <w:t xml:space="preserve"> (</w:t>
      </w:r>
      <w:r w:rsidR="00B355C1">
        <w:rPr>
          <w:lang w:val="en-CA"/>
        </w:rPr>
        <w:t>daily)</w:t>
      </w:r>
      <w:r w:rsidRPr="00440DF3">
        <w:t>; (B) 0.5</w:t>
      </w:r>
      <w:r w:rsidR="008152DA" w:rsidRPr="00440DF3">
        <w:t> </w:t>
      </w:r>
      <w:r w:rsidR="00176389">
        <w:rPr>
          <w:lang w:val="en-CA"/>
        </w:rPr>
        <w:t xml:space="preserve">sampling events </w:t>
      </w:r>
      <w:r w:rsidR="00176389" w:rsidRPr="006E669D">
        <w:rPr>
          <w:rFonts w:ascii="Cambria Math" w:hAnsi="Cambria Math" w:cs="Cambria Math"/>
          <w:lang w:val="en-CA"/>
        </w:rPr>
        <w:t>⋅</w:t>
      </w:r>
      <w:r w:rsidR="00176389">
        <w:rPr>
          <w:rFonts w:ascii="Cambria Math" w:hAnsi="Cambria Math" w:cs="Cambria Math"/>
          <w:lang w:val="en-CA"/>
        </w:rPr>
        <w:t xml:space="preserve"> </w:t>
      </w:r>
      <w:r w:rsidRPr="00440DF3">
        <w:t>d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  <w:lang w:val="en-CA"/>
        </w:rPr>
        <w:t>1</w:t>
      </w:r>
      <w:r w:rsidR="00B355C1" w:rsidRPr="00440DF3">
        <w:t xml:space="preserve"> (</w:t>
      </w:r>
      <w:r w:rsidR="00B355C1">
        <w:rPr>
          <w:lang w:val="en-CA"/>
        </w:rPr>
        <w:t>every second day)</w:t>
      </w:r>
      <w:r w:rsidRPr="00440DF3">
        <w:t>; (C) 0.25 </w:t>
      </w:r>
      <w:r w:rsidR="00176389">
        <w:rPr>
          <w:lang w:val="en-CA"/>
        </w:rPr>
        <w:t xml:space="preserve">sampling events </w:t>
      </w:r>
      <w:r w:rsidR="00176389" w:rsidRPr="006E669D">
        <w:rPr>
          <w:rFonts w:ascii="Cambria Math" w:hAnsi="Cambria Math" w:cs="Cambria Math"/>
          <w:lang w:val="en-CA"/>
        </w:rPr>
        <w:t>⋅</w:t>
      </w:r>
      <w:r w:rsidR="00176389">
        <w:rPr>
          <w:rFonts w:ascii="Cambria Math" w:hAnsi="Cambria Math" w:cs="Cambria Math"/>
          <w:lang w:val="en-CA"/>
        </w:rPr>
        <w:t xml:space="preserve"> </w:t>
      </w:r>
      <w:r w:rsidRPr="00440DF3">
        <w:t>d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  <w:lang w:val="en-CA"/>
        </w:rPr>
        <w:t>1</w:t>
      </w:r>
      <w:r w:rsidR="00B355C1" w:rsidRPr="00440DF3">
        <w:t xml:space="preserve"> (</w:t>
      </w:r>
      <w:r w:rsidR="00B355C1">
        <w:rPr>
          <w:lang w:val="en-CA"/>
        </w:rPr>
        <w:t>every fourth day)</w:t>
      </w:r>
      <w:r w:rsidRPr="00440DF3">
        <w:t>; (D) 0.125 </w:t>
      </w:r>
      <w:r w:rsidR="00176389">
        <w:rPr>
          <w:lang w:val="en-CA"/>
        </w:rPr>
        <w:t xml:space="preserve">sampling events </w:t>
      </w:r>
      <w:r w:rsidR="00176389" w:rsidRPr="006E669D">
        <w:rPr>
          <w:rFonts w:ascii="Cambria Math" w:hAnsi="Cambria Math" w:cs="Cambria Math"/>
          <w:lang w:val="en-CA"/>
        </w:rPr>
        <w:t>⋅</w:t>
      </w:r>
      <w:r w:rsidR="00176389">
        <w:rPr>
          <w:rFonts w:ascii="Cambria Math" w:hAnsi="Cambria Math" w:cs="Cambria Math"/>
          <w:lang w:val="en-CA"/>
        </w:rPr>
        <w:t xml:space="preserve"> </w:t>
      </w:r>
      <w:r w:rsidRPr="00440DF3">
        <w:t>d</w:t>
      </w:r>
      <w:r w:rsidRPr="00440DF3">
        <w:rPr>
          <w:vertAlign w:val="superscript"/>
        </w:rPr>
        <w:t>–</w:t>
      </w:r>
      <w:r w:rsidR="00927F5F" w:rsidRPr="00440DF3">
        <w:rPr>
          <w:vertAlign w:val="superscript"/>
          <w:lang w:val="en-CA"/>
        </w:rPr>
        <w:t>1</w:t>
      </w:r>
      <w:r w:rsidR="00B355C1" w:rsidRPr="00440DF3">
        <w:t xml:space="preserve"> (</w:t>
      </w:r>
      <w:r w:rsidR="00B355C1">
        <w:rPr>
          <w:lang w:val="en-CA"/>
        </w:rPr>
        <w:t>every eighth day)</w:t>
      </w:r>
      <w:r w:rsidRPr="00440DF3">
        <w:t>.</w:t>
      </w:r>
      <w:bookmarkEnd w:id="9"/>
    </w:p>
    <w:p w14:paraId="4BC76EDB" w14:textId="27863C71" w:rsidR="009C7FF8" w:rsidRPr="00440DF3" w:rsidRDefault="009C7FF8" w:rsidP="00371A69">
      <w:pPr>
        <w:spacing w:after="0" w:line="360" w:lineRule="auto"/>
      </w:pPr>
      <w:bookmarkStart w:id="10" w:name="_uwmfth3ad8ep" w:colFirst="0" w:colLast="0"/>
      <w:bookmarkEnd w:id="10"/>
    </w:p>
    <w:p w14:paraId="70F2FB8A" w14:textId="77777777" w:rsidR="009C7FF8" w:rsidRPr="00014DEA" w:rsidRDefault="009C7FF8" w:rsidP="009C7FF8">
      <w:pPr>
        <w:spacing w:after="0" w:line="360" w:lineRule="auto"/>
        <w:jc w:val="center"/>
        <w:rPr>
          <w:lang w:val="en-CA"/>
        </w:rPr>
      </w:pPr>
    </w:p>
    <w:sectPr w:rsidR="009C7FF8" w:rsidRPr="00014DEA" w:rsidSect="005964BF">
      <w:pgSz w:w="12240" w:h="15840" w:code="1"/>
      <w:pgMar w:top="1452" w:right="1452" w:bottom="1452" w:left="1452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ACEC9" w14:textId="77777777" w:rsidR="00516FDD" w:rsidRDefault="00516FDD" w:rsidP="00927B49">
      <w:r>
        <w:separator/>
      </w:r>
    </w:p>
  </w:endnote>
  <w:endnote w:type="continuationSeparator" w:id="0">
    <w:p w14:paraId="4A639BA5" w14:textId="77777777" w:rsidR="00516FDD" w:rsidRDefault="00516FDD" w:rsidP="00927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merican Typewriter">
    <w:panose1 w:val="02090604020004020304"/>
    <w:charset w:val="4D"/>
    <w:family w:val="roman"/>
    <w:pitch w:val="variable"/>
    <w:sig w:usb0="A000006F" w:usb1="00000019" w:usb2="00000000" w:usb3="00000000" w:csb0="0000011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30249594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3CFE9B" w14:textId="3B5E2C2A" w:rsidR="00B0749E" w:rsidRDefault="00B0749E" w:rsidP="005964B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67DAAC" w14:textId="77777777" w:rsidR="00B0749E" w:rsidRDefault="00B0749E" w:rsidP="008F16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537341" w14:textId="63DFC449" w:rsidR="00B0749E" w:rsidRDefault="00B0749E" w:rsidP="008F16E9">
    <w:pPr>
      <w:pStyle w:val="Normal1"/>
      <w:ind w:right="36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6F9575" w14:textId="77777777" w:rsidR="00516FDD" w:rsidRDefault="00516FDD" w:rsidP="00927B49">
      <w:r>
        <w:separator/>
      </w:r>
    </w:p>
  </w:footnote>
  <w:footnote w:type="continuationSeparator" w:id="0">
    <w:p w14:paraId="2E3542A8" w14:textId="77777777" w:rsidR="00516FDD" w:rsidRDefault="00516FDD" w:rsidP="00927B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3E8A5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92EBB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9A03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EFA5B5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6CC3D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9B440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2227D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16BF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84CA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C14CA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82799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D1E4FB0"/>
    <w:multiLevelType w:val="multilevel"/>
    <w:tmpl w:val="CF3E0BAC"/>
    <w:lvl w:ilvl="0">
      <w:start w:val="1"/>
      <w:numFmt w:val="decimal"/>
      <w:suff w:val="space"/>
      <w:lvlText w:val="Chapter 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CBC69C2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4CB74C2E"/>
    <w:multiLevelType w:val="multilevel"/>
    <w:tmpl w:val="AAD2C774"/>
    <w:lvl w:ilvl="0">
      <w:start w:val="1"/>
      <w:numFmt w:val="decimal"/>
      <w:suff w:val="space"/>
      <w:lvlText w:val="Chapter 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4823722"/>
    <w:multiLevelType w:val="hybridMultilevel"/>
    <w:tmpl w:val="C60C5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C55E10"/>
    <w:multiLevelType w:val="multilevel"/>
    <w:tmpl w:val="326A8248"/>
    <w:lvl w:ilvl="0">
      <w:start w:val="1"/>
      <w:numFmt w:val="decimal"/>
      <w:lvlText w:val="Chapter %1. 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5E7B6CF2"/>
    <w:multiLevelType w:val="multilevel"/>
    <w:tmpl w:val="7DE2A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62645851"/>
    <w:multiLevelType w:val="multilevel"/>
    <w:tmpl w:val="6B0C204E"/>
    <w:lvl w:ilvl="0">
      <w:start w:val="1"/>
      <w:numFmt w:val="decimal"/>
      <w:suff w:val="space"/>
      <w:lvlText w:val="Appendix 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A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A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4"/>
  </w:num>
  <w:num w:numId="12">
    <w:abstractNumId w:val="15"/>
  </w:num>
  <w:num w:numId="13">
    <w:abstractNumId w:val="11"/>
  </w:num>
  <w:num w:numId="14">
    <w:abstractNumId w:val="13"/>
  </w:num>
  <w:num w:numId="15">
    <w:abstractNumId w:val="16"/>
  </w:num>
  <w:num w:numId="16">
    <w:abstractNumId w:val="10"/>
  </w:num>
  <w:num w:numId="17">
    <w:abstractNumId w:val="17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77E1"/>
    <w:rsid w:val="00000E0F"/>
    <w:rsid w:val="00005F63"/>
    <w:rsid w:val="0001266A"/>
    <w:rsid w:val="00014DEA"/>
    <w:rsid w:val="00015024"/>
    <w:rsid w:val="000170D1"/>
    <w:rsid w:val="00017809"/>
    <w:rsid w:val="00020073"/>
    <w:rsid w:val="000203E7"/>
    <w:rsid w:val="00021848"/>
    <w:rsid w:val="00023D28"/>
    <w:rsid w:val="000244D7"/>
    <w:rsid w:val="00025D2C"/>
    <w:rsid w:val="00027315"/>
    <w:rsid w:val="0003080A"/>
    <w:rsid w:val="00032437"/>
    <w:rsid w:val="00033214"/>
    <w:rsid w:val="00051945"/>
    <w:rsid w:val="00052D24"/>
    <w:rsid w:val="000534BC"/>
    <w:rsid w:val="000564F5"/>
    <w:rsid w:val="00056D1D"/>
    <w:rsid w:val="00056E6B"/>
    <w:rsid w:val="00056FAE"/>
    <w:rsid w:val="00057305"/>
    <w:rsid w:val="00061B96"/>
    <w:rsid w:val="00077760"/>
    <w:rsid w:val="00077A5C"/>
    <w:rsid w:val="0008101F"/>
    <w:rsid w:val="00084782"/>
    <w:rsid w:val="00085B68"/>
    <w:rsid w:val="00087FCD"/>
    <w:rsid w:val="00093A91"/>
    <w:rsid w:val="00094C5A"/>
    <w:rsid w:val="00096FA6"/>
    <w:rsid w:val="000A2679"/>
    <w:rsid w:val="000A3215"/>
    <w:rsid w:val="000A6B91"/>
    <w:rsid w:val="000A70D4"/>
    <w:rsid w:val="000B2A2E"/>
    <w:rsid w:val="000B553D"/>
    <w:rsid w:val="000B6DB8"/>
    <w:rsid w:val="000C07CE"/>
    <w:rsid w:val="000C3FE0"/>
    <w:rsid w:val="000C65D6"/>
    <w:rsid w:val="000C7DC3"/>
    <w:rsid w:val="000D0191"/>
    <w:rsid w:val="000D1558"/>
    <w:rsid w:val="000D1B27"/>
    <w:rsid w:val="000D2325"/>
    <w:rsid w:val="000D349B"/>
    <w:rsid w:val="000D7552"/>
    <w:rsid w:val="000E12FA"/>
    <w:rsid w:val="000E3F31"/>
    <w:rsid w:val="000E418F"/>
    <w:rsid w:val="000E4726"/>
    <w:rsid w:val="000E667D"/>
    <w:rsid w:val="000E7DB9"/>
    <w:rsid w:val="000F2C36"/>
    <w:rsid w:val="000F2FCC"/>
    <w:rsid w:val="000F31E1"/>
    <w:rsid w:val="000F5E6E"/>
    <w:rsid w:val="0010152D"/>
    <w:rsid w:val="00103F81"/>
    <w:rsid w:val="0011057F"/>
    <w:rsid w:val="00111303"/>
    <w:rsid w:val="001119E7"/>
    <w:rsid w:val="00111F23"/>
    <w:rsid w:val="001126CD"/>
    <w:rsid w:val="00112EDB"/>
    <w:rsid w:val="00115DC4"/>
    <w:rsid w:val="00115E41"/>
    <w:rsid w:val="00117F4B"/>
    <w:rsid w:val="00123365"/>
    <w:rsid w:val="00124851"/>
    <w:rsid w:val="00124907"/>
    <w:rsid w:val="00125E18"/>
    <w:rsid w:val="00126782"/>
    <w:rsid w:val="001311AF"/>
    <w:rsid w:val="001314E9"/>
    <w:rsid w:val="00132443"/>
    <w:rsid w:val="00132C71"/>
    <w:rsid w:val="00134582"/>
    <w:rsid w:val="0013555F"/>
    <w:rsid w:val="00141B9F"/>
    <w:rsid w:val="0014281E"/>
    <w:rsid w:val="00145EF3"/>
    <w:rsid w:val="00151738"/>
    <w:rsid w:val="00151E6C"/>
    <w:rsid w:val="00162410"/>
    <w:rsid w:val="0016541C"/>
    <w:rsid w:val="00165B48"/>
    <w:rsid w:val="00171BE1"/>
    <w:rsid w:val="00171DB2"/>
    <w:rsid w:val="00172AF3"/>
    <w:rsid w:val="0017379B"/>
    <w:rsid w:val="00174889"/>
    <w:rsid w:val="00176389"/>
    <w:rsid w:val="001763C4"/>
    <w:rsid w:val="00176B56"/>
    <w:rsid w:val="00176DEE"/>
    <w:rsid w:val="00181502"/>
    <w:rsid w:val="00182FB2"/>
    <w:rsid w:val="00185F20"/>
    <w:rsid w:val="00187928"/>
    <w:rsid w:val="001903E1"/>
    <w:rsid w:val="00194000"/>
    <w:rsid w:val="001951B9"/>
    <w:rsid w:val="001979F2"/>
    <w:rsid w:val="001A2610"/>
    <w:rsid w:val="001A49C2"/>
    <w:rsid w:val="001A66C4"/>
    <w:rsid w:val="001A7720"/>
    <w:rsid w:val="001B2A1A"/>
    <w:rsid w:val="001B6558"/>
    <w:rsid w:val="001C0DF6"/>
    <w:rsid w:val="001C12E2"/>
    <w:rsid w:val="001C3E18"/>
    <w:rsid w:val="001C58A5"/>
    <w:rsid w:val="001C5906"/>
    <w:rsid w:val="001C5937"/>
    <w:rsid w:val="001D030B"/>
    <w:rsid w:val="001D1EE0"/>
    <w:rsid w:val="001D281A"/>
    <w:rsid w:val="001D445A"/>
    <w:rsid w:val="001D5D34"/>
    <w:rsid w:val="001D5EC2"/>
    <w:rsid w:val="001E0479"/>
    <w:rsid w:val="001E41A4"/>
    <w:rsid w:val="001E7868"/>
    <w:rsid w:val="001E78FF"/>
    <w:rsid w:val="001F3091"/>
    <w:rsid w:val="00201719"/>
    <w:rsid w:val="00202553"/>
    <w:rsid w:val="0020327B"/>
    <w:rsid w:val="002043E5"/>
    <w:rsid w:val="002045D5"/>
    <w:rsid w:val="0020675F"/>
    <w:rsid w:val="002074EC"/>
    <w:rsid w:val="00207A9B"/>
    <w:rsid w:val="00213D06"/>
    <w:rsid w:val="0021455E"/>
    <w:rsid w:val="0021593A"/>
    <w:rsid w:val="0022016D"/>
    <w:rsid w:val="00225369"/>
    <w:rsid w:val="00225806"/>
    <w:rsid w:val="002277FC"/>
    <w:rsid w:val="00232C46"/>
    <w:rsid w:val="002428D1"/>
    <w:rsid w:val="00245A35"/>
    <w:rsid w:val="002533C9"/>
    <w:rsid w:val="00254134"/>
    <w:rsid w:val="0025422B"/>
    <w:rsid w:val="002545AF"/>
    <w:rsid w:val="00260CCC"/>
    <w:rsid w:val="002656F8"/>
    <w:rsid w:val="00267535"/>
    <w:rsid w:val="00271CB9"/>
    <w:rsid w:val="00272D7B"/>
    <w:rsid w:val="00273C9F"/>
    <w:rsid w:val="00280EF7"/>
    <w:rsid w:val="0028286A"/>
    <w:rsid w:val="00282D44"/>
    <w:rsid w:val="00282D68"/>
    <w:rsid w:val="002850C2"/>
    <w:rsid w:val="002853AD"/>
    <w:rsid w:val="00286726"/>
    <w:rsid w:val="002875BE"/>
    <w:rsid w:val="002879DC"/>
    <w:rsid w:val="00293899"/>
    <w:rsid w:val="002947DF"/>
    <w:rsid w:val="00295AE4"/>
    <w:rsid w:val="00297629"/>
    <w:rsid w:val="002A323A"/>
    <w:rsid w:val="002A4D9A"/>
    <w:rsid w:val="002B187C"/>
    <w:rsid w:val="002B35FB"/>
    <w:rsid w:val="002B5231"/>
    <w:rsid w:val="002B7E93"/>
    <w:rsid w:val="002C01EF"/>
    <w:rsid w:val="002C0F9B"/>
    <w:rsid w:val="002C23D1"/>
    <w:rsid w:val="002C2D80"/>
    <w:rsid w:val="002C2E4F"/>
    <w:rsid w:val="002C658F"/>
    <w:rsid w:val="002C6C60"/>
    <w:rsid w:val="002D0BE1"/>
    <w:rsid w:val="002D12E5"/>
    <w:rsid w:val="002D22A9"/>
    <w:rsid w:val="002D7DEC"/>
    <w:rsid w:val="002E0E43"/>
    <w:rsid w:val="002E2F9A"/>
    <w:rsid w:val="002E4346"/>
    <w:rsid w:val="002E675B"/>
    <w:rsid w:val="002E701B"/>
    <w:rsid w:val="002F0F91"/>
    <w:rsid w:val="002F2A24"/>
    <w:rsid w:val="002F7014"/>
    <w:rsid w:val="003006CA"/>
    <w:rsid w:val="00310D95"/>
    <w:rsid w:val="003127EF"/>
    <w:rsid w:val="0031347F"/>
    <w:rsid w:val="00313AC6"/>
    <w:rsid w:val="0031412B"/>
    <w:rsid w:val="00314133"/>
    <w:rsid w:val="00321E8D"/>
    <w:rsid w:val="00322E85"/>
    <w:rsid w:val="00325C1C"/>
    <w:rsid w:val="00327AC1"/>
    <w:rsid w:val="00334BDB"/>
    <w:rsid w:val="003401B4"/>
    <w:rsid w:val="0034111C"/>
    <w:rsid w:val="00342C26"/>
    <w:rsid w:val="00347E85"/>
    <w:rsid w:val="0035653C"/>
    <w:rsid w:val="0036299C"/>
    <w:rsid w:val="00370DB1"/>
    <w:rsid w:val="00371A69"/>
    <w:rsid w:val="0037417B"/>
    <w:rsid w:val="003774A5"/>
    <w:rsid w:val="00386994"/>
    <w:rsid w:val="00391E78"/>
    <w:rsid w:val="0039449D"/>
    <w:rsid w:val="003947CC"/>
    <w:rsid w:val="003948EF"/>
    <w:rsid w:val="003950C2"/>
    <w:rsid w:val="00397A54"/>
    <w:rsid w:val="003A1E6B"/>
    <w:rsid w:val="003A2DF6"/>
    <w:rsid w:val="003A39E7"/>
    <w:rsid w:val="003A5087"/>
    <w:rsid w:val="003B2511"/>
    <w:rsid w:val="003B7FEF"/>
    <w:rsid w:val="003C02A6"/>
    <w:rsid w:val="003C0AFE"/>
    <w:rsid w:val="003C310B"/>
    <w:rsid w:val="003C43C1"/>
    <w:rsid w:val="003C75A7"/>
    <w:rsid w:val="003C7F94"/>
    <w:rsid w:val="003D14C0"/>
    <w:rsid w:val="003D7C5F"/>
    <w:rsid w:val="003E1374"/>
    <w:rsid w:val="003E2F81"/>
    <w:rsid w:val="003E3200"/>
    <w:rsid w:val="003F0AEF"/>
    <w:rsid w:val="003F1534"/>
    <w:rsid w:val="0040450D"/>
    <w:rsid w:val="00406952"/>
    <w:rsid w:val="00407C04"/>
    <w:rsid w:val="00407C7F"/>
    <w:rsid w:val="004107B9"/>
    <w:rsid w:val="00410BC9"/>
    <w:rsid w:val="00412C0B"/>
    <w:rsid w:val="0041573D"/>
    <w:rsid w:val="00420984"/>
    <w:rsid w:val="004225D3"/>
    <w:rsid w:val="0042468E"/>
    <w:rsid w:val="004248F3"/>
    <w:rsid w:val="0042613D"/>
    <w:rsid w:val="00430924"/>
    <w:rsid w:val="00431BDB"/>
    <w:rsid w:val="00433EF6"/>
    <w:rsid w:val="00440DF3"/>
    <w:rsid w:val="00441571"/>
    <w:rsid w:val="00443260"/>
    <w:rsid w:val="0044337A"/>
    <w:rsid w:val="00443D7F"/>
    <w:rsid w:val="00445603"/>
    <w:rsid w:val="00452F74"/>
    <w:rsid w:val="00457F2D"/>
    <w:rsid w:val="0046016B"/>
    <w:rsid w:val="00462DC6"/>
    <w:rsid w:val="00464AAB"/>
    <w:rsid w:val="00464FD3"/>
    <w:rsid w:val="0047012F"/>
    <w:rsid w:val="00470690"/>
    <w:rsid w:val="00473AE0"/>
    <w:rsid w:val="00473D44"/>
    <w:rsid w:val="00477176"/>
    <w:rsid w:val="004773B1"/>
    <w:rsid w:val="0048169B"/>
    <w:rsid w:val="00483A1B"/>
    <w:rsid w:val="00487975"/>
    <w:rsid w:val="00496A03"/>
    <w:rsid w:val="00497081"/>
    <w:rsid w:val="004A0ACD"/>
    <w:rsid w:val="004A4ACD"/>
    <w:rsid w:val="004A655E"/>
    <w:rsid w:val="004B0B9B"/>
    <w:rsid w:val="004B3325"/>
    <w:rsid w:val="004B36BC"/>
    <w:rsid w:val="004B4EA3"/>
    <w:rsid w:val="004C1847"/>
    <w:rsid w:val="004C3227"/>
    <w:rsid w:val="004C3887"/>
    <w:rsid w:val="004C3B72"/>
    <w:rsid w:val="004C7D2E"/>
    <w:rsid w:val="004D23D9"/>
    <w:rsid w:val="004D7717"/>
    <w:rsid w:val="004E27B5"/>
    <w:rsid w:val="004E49C3"/>
    <w:rsid w:val="004E4B69"/>
    <w:rsid w:val="004E513C"/>
    <w:rsid w:val="004E6F80"/>
    <w:rsid w:val="004E706A"/>
    <w:rsid w:val="004F04CE"/>
    <w:rsid w:val="004F0B90"/>
    <w:rsid w:val="004F2483"/>
    <w:rsid w:val="004F41E0"/>
    <w:rsid w:val="004F4B97"/>
    <w:rsid w:val="004F5092"/>
    <w:rsid w:val="004F7EA1"/>
    <w:rsid w:val="00500C57"/>
    <w:rsid w:val="00504838"/>
    <w:rsid w:val="00510091"/>
    <w:rsid w:val="0051142B"/>
    <w:rsid w:val="0051240C"/>
    <w:rsid w:val="00512754"/>
    <w:rsid w:val="00513FA1"/>
    <w:rsid w:val="00516EAF"/>
    <w:rsid w:val="00516FDD"/>
    <w:rsid w:val="005170E1"/>
    <w:rsid w:val="00517ACB"/>
    <w:rsid w:val="005200B5"/>
    <w:rsid w:val="005205D5"/>
    <w:rsid w:val="0052418F"/>
    <w:rsid w:val="005246AA"/>
    <w:rsid w:val="00525F53"/>
    <w:rsid w:val="00531693"/>
    <w:rsid w:val="005338EA"/>
    <w:rsid w:val="00535A3D"/>
    <w:rsid w:val="00535A4E"/>
    <w:rsid w:val="0053783B"/>
    <w:rsid w:val="00547558"/>
    <w:rsid w:val="005507AA"/>
    <w:rsid w:val="00557B3B"/>
    <w:rsid w:val="00560E21"/>
    <w:rsid w:val="005633E4"/>
    <w:rsid w:val="00566FF0"/>
    <w:rsid w:val="005726B1"/>
    <w:rsid w:val="00573E4A"/>
    <w:rsid w:val="0057555D"/>
    <w:rsid w:val="00575A1A"/>
    <w:rsid w:val="00575EE2"/>
    <w:rsid w:val="005765BC"/>
    <w:rsid w:val="005851FB"/>
    <w:rsid w:val="00586D00"/>
    <w:rsid w:val="00587AEC"/>
    <w:rsid w:val="00593B0F"/>
    <w:rsid w:val="005964BF"/>
    <w:rsid w:val="005A004A"/>
    <w:rsid w:val="005A1495"/>
    <w:rsid w:val="005A1F4D"/>
    <w:rsid w:val="005A68EB"/>
    <w:rsid w:val="005A7E11"/>
    <w:rsid w:val="005B490C"/>
    <w:rsid w:val="005B51D9"/>
    <w:rsid w:val="005B74E6"/>
    <w:rsid w:val="005B76F5"/>
    <w:rsid w:val="005B7779"/>
    <w:rsid w:val="005C009A"/>
    <w:rsid w:val="005C76B5"/>
    <w:rsid w:val="005D0E4E"/>
    <w:rsid w:val="005D1D9C"/>
    <w:rsid w:val="005D6083"/>
    <w:rsid w:val="005D6C43"/>
    <w:rsid w:val="005E15D4"/>
    <w:rsid w:val="005E615B"/>
    <w:rsid w:val="005F4125"/>
    <w:rsid w:val="005F4498"/>
    <w:rsid w:val="005F5AAF"/>
    <w:rsid w:val="0060019D"/>
    <w:rsid w:val="00607504"/>
    <w:rsid w:val="006147CB"/>
    <w:rsid w:val="00614FA7"/>
    <w:rsid w:val="00615E91"/>
    <w:rsid w:val="00622D1A"/>
    <w:rsid w:val="00622E63"/>
    <w:rsid w:val="0062336C"/>
    <w:rsid w:val="006330B9"/>
    <w:rsid w:val="00635EEE"/>
    <w:rsid w:val="00637ADF"/>
    <w:rsid w:val="00640644"/>
    <w:rsid w:val="006417AC"/>
    <w:rsid w:val="00643691"/>
    <w:rsid w:val="006437E2"/>
    <w:rsid w:val="0064411F"/>
    <w:rsid w:val="00644927"/>
    <w:rsid w:val="0064710A"/>
    <w:rsid w:val="006519D3"/>
    <w:rsid w:val="00654D31"/>
    <w:rsid w:val="00656B92"/>
    <w:rsid w:val="00660326"/>
    <w:rsid w:val="00660CB1"/>
    <w:rsid w:val="006615C9"/>
    <w:rsid w:val="006616E6"/>
    <w:rsid w:val="00666205"/>
    <w:rsid w:val="00667285"/>
    <w:rsid w:val="006717F0"/>
    <w:rsid w:val="00674BC7"/>
    <w:rsid w:val="00675B99"/>
    <w:rsid w:val="00680BE8"/>
    <w:rsid w:val="006812A2"/>
    <w:rsid w:val="0068763F"/>
    <w:rsid w:val="006903D8"/>
    <w:rsid w:val="00691731"/>
    <w:rsid w:val="00692930"/>
    <w:rsid w:val="00693BAD"/>
    <w:rsid w:val="00693BF6"/>
    <w:rsid w:val="006A0866"/>
    <w:rsid w:val="006A0F95"/>
    <w:rsid w:val="006A1C73"/>
    <w:rsid w:val="006A455F"/>
    <w:rsid w:val="006A48B9"/>
    <w:rsid w:val="006B0343"/>
    <w:rsid w:val="006B6BAF"/>
    <w:rsid w:val="006C0435"/>
    <w:rsid w:val="006C24A2"/>
    <w:rsid w:val="006D0222"/>
    <w:rsid w:val="006D1151"/>
    <w:rsid w:val="006D5379"/>
    <w:rsid w:val="006D540A"/>
    <w:rsid w:val="006D6978"/>
    <w:rsid w:val="006E285B"/>
    <w:rsid w:val="006E4ABE"/>
    <w:rsid w:val="006E7207"/>
    <w:rsid w:val="006E7CC0"/>
    <w:rsid w:val="006F132C"/>
    <w:rsid w:val="006F178C"/>
    <w:rsid w:val="006F34AB"/>
    <w:rsid w:val="006F76BF"/>
    <w:rsid w:val="00702B82"/>
    <w:rsid w:val="00707CE5"/>
    <w:rsid w:val="007129BE"/>
    <w:rsid w:val="00712BB6"/>
    <w:rsid w:val="00713856"/>
    <w:rsid w:val="00720214"/>
    <w:rsid w:val="007265B5"/>
    <w:rsid w:val="0073127B"/>
    <w:rsid w:val="007316D7"/>
    <w:rsid w:val="007318F4"/>
    <w:rsid w:val="00736673"/>
    <w:rsid w:val="007368A3"/>
    <w:rsid w:val="00736E9C"/>
    <w:rsid w:val="007375D1"/>
    <w:rsid w:val="007379B3"/>
    <w:rsid w:val="007424F2"/>
    <w:rsid w:val="00743D53"/>
    <w:rsid w:val="00750808"/>
    <w:rsid w:val="0075242E"/>
    <w:rsid w:val="007611B2"/>
    <w:rsid w:val="007615B6"/>
    <w:rsid w:val="00763D11"/>
    <w:rsid w:val="00763F7E"/>
    <w:rsid w:val="00770091"/>
    <w:rsid w:val="00775D3B"/>
    <w:rsid w:val="00776FBE"/>
    <w:rsid w:val="00781631"/>
    <w:rsid w:val="00782EEF"/>
    <w:rsid w:val="00785890"/>
    <w:rsid w:val="00787B13"/>
    <w:rsid w:val="00790B4B"/>
    <w:rsid w:val="007919A1"/>
    <w:rsid w:val="007921F1"/>
    <w:rsid w:val="00795462"/>
    <w:rsid w:val="00797D56"/>
    <w:rsid w:val="007A6E6A"/>
    <w:rsid w:val="007B2BB4"/>
    <w:rsid w:val="007B44B0"/>
    <w:rsid w:val="007B70F9"/>
    <w:rsid w:val="007B714B"/>
    <w:rsid w:val="007C0099"/>
    <w:rsid w:val="007C0FAE"/>
    <w:rsid w:val="007C1048"/>
    <w:rsid w:val="007C1E9F"/>
    <w:rsid w:val="007C7CF0"/>
    <w:rsid w:val="007D1EBA"/>
    <w:rsid w:val="007D2B84"/>
    <w:rsid w:val="007D490D"/>
    <w:rsid w:val="007D4D3E"/>
    <w:rsid w:val="007D525F"/>
    <w:rsid w:val="007D64BA"/>
    <w:rsid w:val="007E24C7"/>
    <w:rsid w:val="007E3385"/>
    <w:rsid w:val="007E3A86"/>
    <w:rsid w:val="007E599A"/>
    <w:rsid w:val="007E5C0F"/>
    <w:rsid w:val="007F26FD"/>
    <w:rsid w:val="007F3066"/>
    <w:rsid w:val="007F386A"/>
    <w:rsid w:val="007F53DC"/>
    <w:rsid w:val="007F65D8"/>
    <w:rsid w:val="007F78CA"/>
    <w:rsid w:val="007F7CB2"/>
    <w:rsid w:val="00801DBE"/>
    <w:rsid w:val="00805570"/>
    <w:rsid w:val="00806DF5"/>
    <w:rsid w:val="008132DC"/>
    <w:rsid w:val="0081452B"/>
    <w:rsid w:val="00814E5E"/>
    <w:rsid w:val="008152DA"/>
    <w:rsid w:val="008160C9"/>
    <w:rsid w:val="008172FE"/>
    <w:rsid w:val="008215A0"/>
    <w:rsid w:val="00822494"/>
    <w:rsid w:val="00822510"/>
    <w:rsid w:val="008255CC"/>
    <w:rsid w:val="008358F6"/>
    <w:rsid w:val="008370D5"/>
    <w:rsid w:val="008378DC"/>
    <w:rsid w:val="008439D6"/>
    <w:rsid w:val="00844824"/>
    <w:rsid w:val="00844CC8"/>
    <w:rsid w:val="008452B4"/>
    <w:rsid w:val="00845CCC"/>
    <w:rsid w:val="00855E4D"/>
    <w:rsid w:val="00856206"/>
    <w:rsid w:val="00856451"/>
    <w:rsid w:val="00857B24"/>
    <w:rsid w:val="00857E5C"/>
    <w:rsid w:val="00862CFE"/>
    <w:rsid w:val="00865FBC"/>
    <w:rsid w:val="0086667D"/>
    <w:rsid w:val="00870BB0"/>
    <w:rsid w:val="00872A87"/>
    <w:rsid w:val="0087384C"/>
    <w:rsid w:val="00876DF9"/>
    <w:rsid w:val="00883A7D"/>
    <w:rsid w:val="00884F65"/>
    <w:rsid w:val="00886991"/>
    <w:rsid w:val="008A01C2"/>
    <w:rsid w:val="008A1FB4"/>
    <w:rsid w:val="008A34F5"/>
    <w:rsid w:val="008A5E9F"/>
    <w:rsid w:val="008B0A15"/>
    <w:rsid w:val="008B6F8C"/>
    <w:rsid w:val="008B75DB"/>
    <w:rsid w:val="008C6DA5"/>
    <w:rsid w:val="008C7BCA"/>
    <w:rsid w:val="008D0DE7"/>
    <w:rsid w:val="008D5E9D"/>
    <w:rsid w:val="008D6918"/>
    <w:rsid w:val="008D7E9B"/>
    <w:rsid w:val="008E08D3"/>
    <w:rsid w:val="008E1B59"/>
    <w:rsid w:val="008E1C33"/>
    <w:rsid w:val="008E73FB"/>
    <w:rsid w:val="008F16E9"/>
    <w:rsid w:val="008F2250"/>
    <w:rsid w:val="008F65EF"/>
    <w:rsid w:val="008F6914"/>
    <w:rsid w:val="009009BC"/>
    <w:rsid w:val="009026B3"/>
    <w:rsid w:val="0090346A"/>
    <w:rsid w:val="009037B4"/>
    <w:rsid w:val="009042D6"/>
    <w:rsid w:val="00905DE5"/>
    <w:rsid w:val="00910BEC"/>
    <w:rsid w:val="0091295E"/>
    <w:rsid w:val="00912BC2"/>
    <w:rsid w:val="00913121"/>
    <w:rsid w:val="0091384E"/>
    <w:rsid w:val="009150F6"/>
    <w:rsid w:val="00915D5E"/>
    <w:rsid w:val="009209C5"/>
    <w:rsid w:val="00921434"/>
    <w:rsid w:val="0092192C"/>
    <w:rsid w:val="00921F65"/>
    <w:rsid w:val="009229FD"/>
    <w:rsid w:val="009247B5"/>
    <w:rsid w:val="00924F8C"/>
    <w:rsid w:val="00927B49"/>
    <w:rsid w:val="00927F5F"/>
    <w:rsid w:val="00930660"/>
    <w:rsid w:val="009341E1"/>
    <w:rsid w:val="00936D2A"/>
    <w:rsid w:val="00937DC2"/>
    <w:rsid w:val="00945982"/>
    <w:rsid w:val="00950F48"/>
    <w:rsid w:val="00964FE8"/>
    <w:rsid w:val="00972A91"/>
    <w:rsid w:val="009744BA"/>
    <w:rsid w:val="00974E76"/>
    <w:rsid w:val="009762EC"/>
    <w:rsid w:val="0097679D"/>
    <w:rsid w:val="00976F4B"/>
    <w:rsid w:val="00977F11"/>
    <w:rsid w:val="009804E3"/>
    <w:rsid w:val="00984D0A"/>
    <w:rsid w:val="00987990"/>
    <w:rsid w:val="009921FD"/>
    <w:rsid w:val="00992C6B"/>
    <w:rsid w:val="00993289"/>
    <w:rsid w:val="009934FF"/>
    <w:rsid w:val="009A0DE0"/>
    <w:rsid w:val="009A1208"/>
    <w:rsid w:val="009A29C6"/>
    <w:rsid w:val="009A3246"/>
    <w:rsid w:val="009A7667"/>
    <w:rsid w:val="009B0065"/>
    <w:rsid w:val="009B2F5E"/>
    <w:rsid w:val="009B3242"/>
    <w:rsid w:val="009B4640"/>
    <w:rsid w:val="009C29D4"/>
    <w:rsid w:val="009C4206"/>
    <w:rsid w:val="009C7B8D"/>
    <w:rsid w:val="009C7FF8"/>
    <w:rsid w:val="009E2FFC"/>
    <w:rsid w:val="009E46CA"/>
    <w:rsid w:val="009E47C7"/>
    <w:rsid w:val="009E5184"/>
    <w:rsid w:val="009E64FC"/>
    <w:rsid w:val="009F0757"/>
    <w:rsid w:val="009F1639"/>
    <w:rsid w:val="009F63F1"/>
    <w:rsid w:val="00A01713"/>
    <w:rsid w:val="00A01CA0"/>
    <w:rsid w:val="00A05DF0"/>
    <w:rsid w:val="00A07987"/>
    <w:rsid w:val="00A118AF"/>
    <w:rsid w:val="00A20894"/>
    <w:rsid w:val="00A24206"/>
    <w:rsid w:val="00A245BA"/>
    <w:rsid w:val="00A24AEF"/>
    <w:rsid w:val="00A2602B"/>
    <w:rsid w:val="00A26965"/>
    <w:rsid w:val="00A333AA"/>
    <w:rsid w:val="00A34607"/>
    <w:rsid w:val="00A346F6"/>
    <w:rsid w:val="00A374FB"/>
    <w:rsid w:val="00A407EC"/>
    <w:rsid w:val="00A415F8"/>
    <w:rsid w:val="00A437B5"/>
    <w:rsid w:val="00A44BF8"/>
    <w:rsid w:val="00A4524F"/>
    <w:rsid w:val="00A5025C"/>
    <w:rsid w:val="00A50D68"/>
    <w:rsid w:val="00A5101D"/>
    <w:rsid w:val="00A51A35"/>
    <w:rsid w:val="00A5295B"/>
    <w:rsid w:val="00A52EDD"/>
    <w:rsid w:val="00A5549B"/>
    <w:rsid w:val="00A55EAE"/>
    <w:rsid w:val="00A668DE"/>
    <w:rsid w:val="00A67930"/>
    <w:rsid w:val="00A74766"/>
    <w:rsid w:val="00A76219"/>
    <w:rsid w:val="00A84B63"/>
    <w:rsid w:val="00A86922"/>
    <w:rsid w:val="00A8770E"/>
    <w:rsid w:val="00A918E8"/>
    <w:rsid w:val="00A91D48"/>
    <w:rsid w:val="00A92935"/>
    <w:rsid w:val="00A96338"/>
    <w:rsid w:val="00AA34EE"/>
    <w:rsid w:val="00AA43C1"/>
    <w:rsid w:val="00AA4684"/>
    <w:rsid w:val="00AA48D4"/>
    <w:rsid w:val="00AA72A3"/>
    <w:rsid w:val="00AA7F52"/>
    <w:rsid w:val="00AB2A8F"/>
    <w:rsid w:val="00AB44CD"/>
    <w:rsid w:val="00AB4E18"/>
    <w:rsid w:val="00AB559B"/>
    <w:rsid w:val="00AC01BE"/>
    <w:rsid w:val="00AD313F"/>
    <w:rsid w:val="00AE23CD"/>
    <w:rsid w:val="00AE281A"/>
    <w:rsid w:val="00AE7851"/>
    <w:rsid w:val="00AF091A"/>
    <w:rsid w:val="00AF1348"/>
    <w:rsid w:val="00AF4C56"/>
    <w:rsid w:val="00AF50A2"/>
    <w:rsid w:val="00B05B3A"/>
    <w:rsid w:val="00B065B5"/>
    <w:rsid w:val="00B067CD"/>
    <w:rsid w:val="00B06B78"/>
    <w:rsid w:val="00B0749E"/>
    <w:rsid w:val="00B1220E"/>
    <w:rsid w:val="00B12DC7"/>
    <w:rsid w:val="00B13922"/>
    <w:rsid w:val="00B13D06"/>
    <w:rsid w:val="00B15395"/>
    <w:rsid w:val="00B16226"/>
    <w:rsid w:val="00B16608"/>
    <w:rsid w:val="00B17562"/>
    <w:rsid w:val="00B30AA2"/>
    <w:rsid w:val="00B317D3"/>
    <w:rsid w:val="00B3213B"/>
    <w:rsid w:val="00B355C1"/>
    <w:rsid w:val="00B3763B"/>
    <w:rsid w:val="00B377E1"/>
    <w:rsid w:val="00B422C9"/>
    <w:rsid w:val="00B425B7"/>
    <w:rsid w:val="00B438E3"/>
    <w:rsid w:val="00B456B2"/>
    <w:rsid w:val="00B54A4F"/>
    <w:rsid w:val="00B6279B"/>
    <w:rsid w:val="00B66548"/>
    <w:rsid w:val="00B67F11"/>
    <w:rsid w:val="00B708DA"/>
    <w:rsid w:val="00B75247"/>
    <w:rsid w:val="00B75F1A"/>
    <w:rsid w:val="00B7610F"/>
    <w:rsid w:val="00B76E75"/>
    <w:rsid w:val="00B81C8D"/>
    <w:rsid w:val="00B8296C"/>
    <w:rsid w:val="00B82EBE"/>
    <w:rsid w:val="00B834B4"/>
    <w:rsid w:val="00B83D31"/>
    <w:rsid w:val="00B8509D"/>
    <w:rsid w:val="00B85A8A"/>
    <w:rsid w:val="00B90541"/>
    <w:rsid w:val="00B90B0E"/>
    <w:rsid w:val="00B94A0E"/>
    <w:rsid w:val="00B952CE"/>
    <w:rsid w:val="00B96E98"/>
    <w:rsid w:val="00BA16CC"/>
    <w:rsid w:val="00BA489D"/>
    <w:rsid w:val="00BA5D72"/>
    <w:rsid w:val="00BA76A9"/>
    <w:rsid w:val="00BB2156"/>
    <w:rsid w:val="00BB7A4F"/>
    <w:rsid w:val="00BC0FB3"/>
    <w:rsid w:val="00BC4066"/>
    <w:rsid w:val="00BC40A8"/>
    <w:rsid w:val="00BC694B"/>
    <w:rsid w:val="00BD1FC7"/>
    <w:rsid w:val="00BD26BB"/>
    <w:rsid w:val="00BD748E"/>
    <w:rsid w:val="00BE30A3"/>
    <w:rsid w:val="00BE5D90"/>
    <w:rsid w:val="00BE7D26"/>
    <w:rsid w:val="00BF1558"/>
    <w:rsid w:val="00BF2E9C"/>
    <w:rsid w:val="00BF56A0"/>
    <w:rsid w:val="00BF7DE8"/>
    <w:rsid w:val="00C028AF"/>
    <w:rsid w:val="00C03AC7"/>
    <w:rsid w:val="00C03EF7"/>
    <w:rsid w:val="00C048DA"/>
    <w:rsid w:val="00C06E94"/>
    <w:rsid w:val="00C119F2"/>
    <w:rsid w:val="00C129B1"/>
    <w:rsid w:val="00C12CD7"/>
    <w:rsid w:val="00C20F8A"/>
    <w:rsid w:val="00C24A87"/>
    <w:rsid w:val="00C26BD8"/>
    <w:rsid w:val="00C307A3"/>
    <w:rsid w:val="00C3188A"/>
    <w:rsid w:val="00C3452B"/>
    <w:rsid w:val="00C37D63"/>
    <w:rsid w:val="00C42052"/>
    <w:rsid w:val="00C47339"/>
    <w:rsid w:val="00C51DD4"/>
    <w:rsid w:val="00C53405"/>
    <w:rsid w:val="00C538D4"/>
    <w:rsid w:val="00C55DC1"/>
    <w:rsid w:val="00C5635D"/>
    <w:rsid w:val="00C564B4"/>
    <w:rsid w:val="00C610CD"/>
    <w:rsid w:val="00C63A89"/>
    <w:rsid w:val="00C711C7"/>
    <w:rsid w:val="00C7594D"/>
    <w:rsid w:val="00C75F96"/>
    <w:rsid w:val="00C86004"/>
    <w:rsid w:val="00C87DA4"/>
    <w:rsid w:val="00C90640"/>
    <w:rsid w:val="00C90FD6"/>
    <w:rsid w:val="00C91B94"/>
    <w:rsid w:val="00C91C67"/>
    <w:rsid w:val="00C9384E"/>
    <w:rsid w:val="00C9388C"/>
    <w:rsid w:val="00C94371"/>
    <w:rsid w:val="00C97545"/>
    <w:rsid w:val="00CA3889"/>
    <w:rsid w:val="00CA41F2"/>
    <w:rsid w:val="00CA49D6"/>
    <w:rsid w:val="00CA5A4A"/>
    <w:rsid w:val="00CA67F0"/>
    <w:rsid w:val="00CB3153"/>
    <w:rsid w:val="00CB45D5"/>
    <w:rsid w:val="00CB7DB2"/>
    <w:rsid w:val="00CC1C60"/>
    <w:rsid w:val="00CC6D10"/>
    <w:rsid w:val="00CD0A92"/>
    <w:rsid w:val="00CD0B03"/>
    <w:rsid w:val="00CD0B06"/>
    <w:rsid w:val="00CD0E9A"/>
    <w:rsid w:val="00CD16D2"/>
    <w:rsid w:val="00CD39D0"/>
    <w:rsid w:val="00CD46AA"/>
    <w:rsid w:val="00CD5E88"/>
    <w:rsid w:val="00CE02A3"/>
    <w:rsid w:val="00CE08D8"/>
    <w:rsid w:val="00CE171A"/>
    <w:rsid w:val="00CE3C35"/>
    <w:rsid w:val="00CE5E96"/>
    <w:rsid w:val="00CF1AF5"/>
    <w:rsid w:val="00CF3B7A"/>
    <w:rsid w:val="00CF46E9"/>
    <w:rsid w:val="00CF4CCF"/>
    <w:rsid w:val="00D06487"/>
    <w:rsid w:val="00D066D1"/>
    <w:rsid w:val="00D069EA"/>
    <w:rsid w:val="00D1302A"/>
    <w:rsid w:val="00D20490"/>
    <w:rsid w:val="00D2194D"/>
    <w:rsid w:val="00D27F22"/>
    <w:rsid w:val="00D308D3"/>
    <w:rsid w:val="00D308F4"/>
    <w:rsid w:val="00D35109"/>
    <w:rsid w:val="00D36CE7"/>
    <w:rsid w:val="00D458EA"/>
    <w:rsid w:val="00D47718"/>
    <w:rsid w:val="00D5142E"/>
    <w:rsid w:val="00D51C7B"/>
    <w:rsid w:val="00D55912"/>
    <w:rsid w:val="00D62239"/>
    <w:rsid w:val="00D713D0"/>
    <w:rsid w:val="00D72A8B"/>
    <w:rsid w:val="00D74B45"/>
    <w:rsid w:val="00D74C62"/>
    <w:rsid w:val="00D74ED9"/>
    <w:rsid w:val="00D75F69"/>
    <w:rsid w:val="00D7613F"/>
    <w:rsid w:val="00D77D56"/>
    <w:rsid w:val="00D80C7E"/>
    <w:rsid w:val="00D80F36"/>
    <w:rsid w:val="00D81B04"/>
    <w:rsid w:val="00D83F33"/>
    <w:rsid w:val="00DA0496"/>
    <w:rsid w:val="00DA09EF"/>
    <w:rsid w:val="00DA1727"/>
    <w:rsid w:val="00DB06C6"/>
    <w:rsid w:val="00DB09DE"/>
    <w:rsid w:val="00DB137F"/>
    <w:rsid w:val="00DB2E40"/>
    <w:rsid w:val="00DB5B4A"/>
    <w:rsid w:val="00DC06BB"/>
    <w:rsid w:val="00DC12C2"/>
    <w:rsid w:val="00DC1431"/>
    <w:rsid w:val="00DC1988"/>
    <w:rsid w:val="00DC260F"/>
    <w:rsid w:val="00DD29FE"/>
    <w:rsid w:val="00DD422C"/>
    <w:rsid w:val="00DD4EEE"/>
    <w:rsid w:val="00DE52E2"/>
    <w:rsid w:val="00DE6085"/>
    <w:rsid w:val="00DF1F2D"/>
    <w:rsid w:val="00DF3034"/>
    <w:rsid w:val="00DF52AE"/>
    <w:rsid w:val="00DF625A"/>
    <w:rsid w:val="00E03F1F"/>
    <w:rsid w:val="00E06ACE"/>
    <w:rsid w:val="00E079D3"/>
    <w:rsid w:val="00E21516"/>
    <w:rsid w:val="00E26F90"/>
    <w:rsid w:val="00E363CB"/>
    <w:rsid w:val="00E36C5F"/>
    <w:rsid w:val="00E4465C"/>
    <w:rsid w:val="00E4657A"/>
    <w:rsid w:val="00E47972"/>
    <w:rsid w:val="00E479B1"/>
    <w:rsid w:val="00E50530"/>
    <w:rsid w:val="00E518C4"/>
    <w:rsid w:val="00E52CC4"/>
    <w:rsid w:val="00E55045"/>
    <w:rsid w:val="00E56D6C"/>
    <w:rsid w:val="00E60D6B"/>
    <w:rsid w:val="00E648B7"/>
    <w:rsid w:val="00E70896"/>
    <w:rsid w:val="00E7104F"/>
    <w:rsid w:val="00E7200A"/>
    <w:rsid w:val="00E7335D"/>
    <w:rsid w:val="00E73A74"/>
    <w:rsid w:val="00E80518"/>
    <w:rsid w:val="00E83B5F"/>
    <w:rsid w:val="00E83E2B"/>
    <w:rsid w:val="00E92C45"/>
    <w:rsid w:val="00E93D68"/>
    <w:rsid w:val="00E9446D"/>
    <w:rsid w:val="00E95135"/>
    <w:rsid w:val="00E96457"/>
    <w:rsid w:val="00E96ADA"/>
    <w:rsid w:val="00E96DCA"/>
    <w:rsid w:val="00EA0BD3"/>
    <w:rsid w:val="00EA11B4"/>
    <w:rsid w:val="00EA3F0A"/>
    <w:rsid w:val="00EA5C0F"/>
    <w:rsid w:val="00EA6FE7"/>
    <w:rsid w:val="00EB25EF"/>
    <w:rsid w:val="00EB35F7"/>
    <w:rsid w:val="00EB521F"/>
    <w:rsid w:val="00EB6392"/>
    <w:rsid w:val="00EC6227"/>
    <w:rsid w:val="00EC68B5"/>
    <w:rsid w:val="00EE27E5"/>
    <w:rsid w:val="00EE3B5C"/>
    <w:rsid w:val="00EE3B88"/>
    <w:rsid w:val="00EE5307"/>
    <w:rsid w:val="00EF0D96"/>
    <w:rsid w:val="00EF6495"/>
    <w:rsid w:val="00EF7119"/>
    <w:rsid w:val="00EF766C"/>
    <w:rsid w:val="00F02F85"/>
    <w:rsid w:val="00F03AF8"/>
    <w:rsid w:val="00F0489F"/>
    <w:rsid w:val="00F04A99"/>
    <w:rsid w:val="00F04B1F"/>
    <w:rsid w:val="00F0651E"/>
    <w:rsid w:val="00F10855"/>
    <w:rsid w:val="00F15897"/>
    <w:rsid w:val="00F23135"/>
    <w:rsid w:val="00F2342D"/>
    <w:rsid w:val="00F23842"/>
    <w:rsid w:val="00F245D8"/>
    <w:rsid w:val="00F24E70"/>
    <w:rsid w:val="00F2703A"/>
    <w:rsid w:val="00F27B2D"/>
    <w:rsid w:val="00F27C20"/>
    <w:rsid w:val="00F3075F"/>
    <w:rsid w:val="00F3088E"/>
    <w:rsid w:val="00F30E16"/>
    <w:rsid w:val="00F35BF4"/>
    <w:rsid w:val="00F42E97"/>
    <w:rsid w:val="00F4539B"/>
    <w:rsid w:val="00F53EE2"/>
    <w:rsid w:val="00F54AFC"/>
    <w:rsid w:val="00F61013"/>
    <w:rsid w:val="00F61B25"/>
    <w:rsid w:val="00F62A9F"/>
    <w:rsid w:val="00F647A7"/>
    <w:rsid w:val="00F65AD0"/>
    <w:rsid w:val="00F7477A"/>
    <w:rsid w:val="00F773BD"/>
    <w:rsid w:val="00F81679"/>
    <w:rsid w:val="00F81C59"/>
    <w:rsid w:val="00F837D8"/>
    <w:rsid w:val="00F8382F"/>
    <w:rsid w:val="00F84427"/>
    <w:rsid w:val="00F85C97"/>
    <w:rsid w:val="00F86B2B"/>
    <w:rsid w:val="00F87E31"/>
    <w:rsid w:val="00F91A16"/>
    <w:rsid w:val="00F932D4"/>
    <w:rsid w:val="00F93698"/>
    <w:rsid w:val="00F95A20"/>
    <w:rsid w:val="00F96E1F"/>
    <w:rsid w:val="00FA217C"/>
    <w:rsid w:val="00FA4A10"/>
    <w:rsid w:val="00FA52BD"/>
    <w:rsid w:val="00FA7586"/>
    <w:rsid w:val="00FB0E90"/>
    <w:rsid w:val="00FB4395"/>
    <w:rsid w:val="00FB5192"/>
    <w:rsid w:val="00FB5C4C"/>
    <w:rsid w:val="00FB5DC5"/>
    <w:rsid w:val="00FC27C1"/>
    <w:rsid w:val="00FC2EAE"/>
    <w:rsid w:val="00FC34D7"/>
    <w:rsid w:val="00FC5E94"/>
    <w:rsid w:val="00FD021C"/>
    <w:rsid w:val="00FD4504"/>
    <w:rsid w:val="00FD51FA"/>
    <w:rsid w:val="00FD6CBC"/>
    <w:rsid w:val="00FE0D7D"/>
    <w:rsid w:val="00FE51FE"/>
    <w:rsid w:val="00FE5208"/>
    <w:rsid w:val="00FF3E4D"/>
    <w:rsid w:val="00FF4D01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08BB0F"/>
  <w15:docId w15:val="{C9569382-AFAD-6E49-A4F2-E293F0F5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uz-Cyrl-UZ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701B"/>
    <w:pPr>
      <w:spacing w:after="80" w:line="432" w:lineRule="auto"/>
      <w:jc w:val="both"/>
    </w:pPr>
  </w:style>
  <w:style w:type="paragraph" w:styleId="Heading1">
    <w:name w:val="heading 1"/>
    <w:basedOn w:val="Normal1"/>
    <w:next w:val="Normal1"/>
    <w:rsid w:val="00C75F96"/>
    <w:pPr>
      <w:keepNext/>
      <w:keepLines/>
      <w:spacing w:after="1200" w:line="480" w:lineRule="auto"/>
      <w:outlineLvl w:val="0"/>
    </w:pPr>
    <w:rPr>
      <w:sz w:val="26"/>
      <w:szCs w:val="26"/>
    </w:rPr>
  </w:style>
  <w:style w:type="paragraph" w:styleId="Heading2">
    <w:name w:val="heading 2"/>
    <w:basedOn w:val="Normal1"/>
    <w:next w:val="Normal1"/>
    <w:rsid w:val="00C75F96"/>
    <w:pPr>
      <w:keepNext/>
      <w:keepLines/>
      <w:numPr>
        <w:ilvl w:val="1"/>
        <w:numId w:val="14"/>
      </w:numPr>
      <w:spacing w:line="480" w:lineRule="auto"/>
      <w:outlineLvl w:val="1"/>
    </w:pPr>
    <w:rPr>
      <w:sz w:val="22"/>
      <w:szCs w:val="22"/>
    </w:rPr>
  </w:style>
  <w:style w:type="paragraph" w:styleId="Heading3">
    <w:name w:val="heading 3"/>
    <w:basedOn w:val="Normal1"/>
    <w:next w:val="Normal1"/>
    <w:rsid w:val="00014DEA"/>
    <w:pPr>
      <w:keepNext/>
      <w:keepLines/>
      <w:numPr>
        <w:ilvl w:val="2"/>
        <w:numId w:val="14"/>
      </w:numPr>
      <w:spacing w:after="80" w:line="480" w:lineRule="auto"/>
      <w:outlineLvl w:val="2"/>
    </w:pPr>
    <w:rPr>
      <w:sz w:val="16"/>
    </w:rPr>
  </w:style>
  <w:style w:type="paragraph" w:styleId="Heading4">
    <w:name w:val="heading 4"/>
    <w:basedOn w:val="Heading2"/>
    <w:next w:val="Normal1"/>
    <w:rsid w:val="000A70D4"/>
    <w:pPr>
      <w:numPr>
        <w:ilvl w:val="0"/>
        <w:numId w:val="0"/>
      </w:numPr>
      <w:outlineLvl w:val="3"/>
    </w:pPr>
    <w:rPr>
      <w:lang w:val="en-CA"/>
    </w:rPr>
  </w:style>
  <w:style w:type="paragraph" w:styleId="Heading5">
    <w:name w:val="heading 5"/>
    <w:basedOn w:val="Heading2"/>
    <w:next w:val="Normal1"/>
    <w:rsid w:val="00F42E97"/>
    <w:pPr>
      <w:numPr>
        <w:ilvl w:val="0"/>
        <w:numId w:val="0"/>
      </w:numPr>
      <w:spacing w:before="360" w:after="200"/>
      <w:outlineLvl w:val="4"/>
    </w:pPr>
    <w:rPr>
      <w:u w:val="single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link w:val="TitleChar"/>
    <w:pPr>
      <w:keepNext/>
      <w:keepLines/>
    </w:pPr>
    <w:rPr>
      <w:sz w:val="36"/>
      <w:szCs w:val="36"/>
    </w:rPr>
  </w:style>
  <w:style w:type="character" w:customStyle="1" w:styleId="TitleChar">
    <w:name w:val="Title Char"/>
    <w:basedOn w:val="DefaultParagraphFont"/>
    <w:link w:val="Title"/>
    <w:rsid w:val="0025422B"/>
    <w:rPr>
      <w:sz w:val="36"/>
      <w:szCs w:val="36"/>
    </w:rPr>
  </w:style>
  <w:style w:type="paragraph" w:styleId="Subtitle">
    <w:name w:val="Subtitle"/>
    <w:basedOn w:val="Normal"/>
    <w:next w:val="Normal1"/>
    <w:rsid w:val="0025422B"/>
    <w:pPr>
      <w:spacing w:after="1200"/>
      <w:jc w:val="center"/>
    </w:pPr>
    <w:rPr>
      <w:b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80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80A"/>
    <w:rPr>
      <w:rFonts w:ascii="Lucida Grande" w:hAnsi="Lucida Grande" w:cs="Lucida Grande"/>
      <w:sz w:val="18"/>
      <w:szCs w:val="18"/>
    </w:rPr>
  </w:style>
  <w:style w:type="character" w:styleId="Hyperlink">
    <w:name w:val="Hyperlink"/>
    <w:uiPriority w:val="99"/>
    <w:unhideWhenUsed/>
    <w:rsid w:val="00F86B2B"/>
    <w:rPr>
      <w:color w:val="1155CC"/>
      <w:u w:val="single"/>
      <w:lang w:val="en-C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1573D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4225D3"/>
    <w:pPr>
      <w:tabs>
        <w:tab w:val="right" w:leader="dot" w:pos="8760"/>
      </w:tabs>
      <w:spacing w:before="60" w:after="60" w:line="240" w:lineRule="auto"/>
      <w:jc w:val="left"/>
    </w:pPr>
    <w:rPr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4E513C"/>
    <w:pPr>
      <w:spacing w:before="60" w:after="60" w:line="240" w:lineRule="auto"/>
      <w:ind w:left="284"/>
      <w:jc w:val="left"/>
    </w:pPr>
  </w:style>
  <w:style w:type="paragraph" w:styleId="TOC3">
    <w:name w:val="toc 3"/>
    <w:basedOn w:val="Normal"/>
    <w:next w:val="Normal"/>
    <w:autoRedefine/>
    <w:uiPriority w:val="39"/>
    <w:unhideWhenUsed/>
    <w:rsid w:val="008B75DB"/>
    <w:pPr>
      <w:spacing w:before="60" w:after="60" w:line="240" w:lineRule="auto"/>
      <w:ind w:left="567"/>
      <w:jc w:val="left"/>
    </w:pPr>
  </w:style>
  <w:style w:type="paragraph" w:customStyle="1" w:styleId="Reference">
    <w:name w:val="Reference"/>
    <w:basedOn w:val="Normal1"/>
    <w:qFormat/>
    <w:rsid w:val="004225D3"/>
    <w:pPr>
      <w:spacing w:before="120" w:after="120" w:line="288" w:lineRule="auto"/>
      <w:ind w:left="567" w:hanging="567"/>
    </w:pPr>
    <w:rPr>
      <w:sz w:val="18"/>
      <w:szCs w:val="18"/>
    </w:rPr>
  </w:style>
  <w:style w:type="paragraph" w:styleId="Caption">
    <w:name w:val="caption"/>
    <w:basedOn w:val="Normal1"/>
    <w:next w:val="Normal"/>
    <w:uiPriority w:val="35"/>
    <w:unhideWhenUsed/>
    <w:qFormat/>
    <w:rsid w:val="00F0651E"/>
    <w:pPr>
      <w:spacing w:line="240" w:lineRule="auto"/>
      <w:jc w:val="both"/>
    </w:pPr>
  </w:style>
  <w:style w:type="paragraph" w:customStyle="1" w:styleId="Table">
    <w:name w:val="Table"/>
    <w:basedOn w:val="Normal"/>
    <w:autoRedefine/>
    <w:qFormat/>
    <w:rsid w:val="00CF3B7A"/>
    <w:pPr>
      <w:spacing w:line="240" w:lineRule="auto"/>
    </w:pPr>
    <w:rPr>
      <w:rFonts w:eastAsiaTheme="minorEastAsia"/>
      <w:szCs w:val="24"/>
      <w:lang w:val="en-CA"/>
    </w:rPr>
  </w:style>
  <w:style w:type="character" w:styleId="Emphasis">
    <w:name w:val="Emphasis"/>
    <w:uiPriority w:val="20"/>
    <w:qFormat/>
    <w:rsid w:val="001C0DF6"/>
    <w:rPr>
      <w:rFonts w:ascii="Times New Roman" w:hAnsi="Times New Roman" w:cs="Times New Roman"/>
      <w:i/>
    </w:rPr>
  </w:style>
  <w:style w:type="paragraph" w:customStyle="1" w:styleId="Tablecentre">
    <w:name w:val="Table centre"/>
    <w:basedOn w:val="Table"/>
    <w:qFormat/>
    <w:rsid w:val="001C0DF6"/>
    <w:pPr>
      <w:jc w:val="center"/>
    </w:pPr>
  </w:style>
  <w:style w:type="character" w:styleId="Strong">
    <w:name w:val="Strong"/>
    <w:basedOn w:val="DefaultParagraphFont"/>
    <w:uiPriority w:val="22"/>
    <w:qFormat/>
    <w:rsid w:val="001C0DF6"/>
    <w:rPr>
      <w:b/>
      <w:bCs/>
    </w:rPr>
  </w:style>
  <w:style w:type="table" w:styleId="TableGrid">
    <w:name w:val="Table Grid"/>
    <w:basedOn w:val="TableNormal"/>
    <w:uiPriority w:val="39"/>
    <w:rsid w:val="00093A91"/>
    <w:pPr>
      <w:spacing w:line="240" w:lineRule="auto"/>
    </w:pPr>
    <w:rPr>
      <w:rFonts w:asciiTheme="minorHAnsi" w:eastAsiaTheme="minorEastAsia" w:hAnsiTheme="minorHAnsi" w:cstheme="minorBidi"/>
      <w:sz w:val="24"/>
      <w:szCs w:val="24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indent">
    <w:name w:val="Table indent"/>
    <w:basedOn w:val="Table"/>
    <w:qFormat/>
    <w:rsid w:val="00093A91"/>
    <w:pPr>
      <w:ind w:left="142"/>
    </w:pPr>
  </w:style>
  <w:style w:type="paragraph" w:customStyle="1" w:styleId="Tablesmall">
    <w:name w:val="Table small"/>
    <w:basedOn w:val="Table"/>
    <w:qFormat/>
    <w:rsid w:val="00123365"/>
    <w:rPr>
      <w:sz w:val="18"/>
    </w:rPr>
  </w:style>
  <w:style w:type="paragraph" w:customStyle="1" w:styleId="Tablesmallindent">
    <w:name w:val="Table small indent"/>
    <w:basedOn w:val="Tableindent"/>
    <w:qFormat/>
    <w:rsid w:val="00123365"/>
    <w:rPr>
      <w:sz w:val="18"/>
    </w:rPr>
  </w:style>
  <w:style w:type="paragraph" w:customStyle="1" w:styleId="Tablesmallcentre">
    <w:name w:val="Table small centre"/>
    <w:basedOn w:val="Tablecentre"/>
    <w:qFormat/>
    <w:rsid w:val="00123365"/>
    <w:rPr>
      <w:sz w:val="18"/>
    </w:rPr>
  </w:style>
  <w:style w:type="character" w:styleId="SubtleEmphasis">
    <w:name w:val="Subtle Emphasis"/>
    <w:basedOn w:val="DefaultParagraphFont"/>
    <w:uiPriority w:val="19"/>
    <w:qFormat/>
    <w:rsid w:val="00123365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2E701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919A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9A1"/>
  </w:style>
  <w:style w:type="character" w:styleId="PageNumber">
    <w:name w:val="page number"/>
    <w:basedOn w:val="DefaultParagraphFont"/>
    <w:uiPriority w:val="99"/>
    <w:semiHidden/>
    <w:unhideWhenUsed/>
    <w:rsid w:val="007919A1"/>
  </w:style>
  <w:style w:type="paragraph" w:styleId="Header">
    <w:name w:val="header"/>
    <w:basedOn w:val="Normal"/>
    <w:link w:val="HeaderChar"/>
    <w:uiPriority w:val="99"/>
    <w:unhideWhenUsed/>
    <w:rsid w:val="007919A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9A1"/>
  </w:style>
  <w:style w:type="paragraph" w:styleId="TableofFigures">
    <w:name w:val="table of figures"/>
    <w:basedOn w:val="Normal"/>
    <w:next w:val="Normal"/>
    <w:uiPriority w:val="99"/>
    <w:unhideWhenUsed/>
    <w:rsid w:val="00805570"/>
    <w:pPr>
      <w:spacing w:before="60" w:after="60" w:line="240" w:lineRule="auto"/>
      <w:ind w:left="567" w:right="567" w:hanging="567"/>
    </w:pPr>
  </w:style>
  <w:style w:type="paragraph" w:customStyle="1" w:styleId="Image">
    <w:name w:val="Image"/>
    <w:basedOn w:val="Normal"/>
    <w:qFormat/>
    <w:rsid w:val="002E701B"/>
    <w:pPr>
      <w:spacing w:after="0" w:line="240" w:lineRule="auto"/>
      <w:jc w:val="center"/>
    </w:pPr>
  </w:style>
  <w:style w:type="character" w:styleId="FollowedHyperlink">
    <w:name w:val="FollowedHyperlink"/>
    <w:basedOn w:val="DefaultParagraphFont"/>
    <w:uiPriority w:val="99"/>
    <w:semiHidden/>
    <w:unhideWhenUsed/>
    <w:rsid w:val="00F86B2B"/>
    <w:rPr>
      <w:color w:val="800080" w:themeColor="followedHyperlink"/>
      <w:u w:val="single"/>
    </w:rPr>
  </w:style>
  <w:style w:type="paragraph" w:customStyle="1" w:styleId="Tableright">
    <w:name w:val="Table right"/>
    <w:basedOn w:val="Table"/>
    <w:qFormat/>
    <w:rsid w:val="00232C46"/>
    <w:pPr>
      <w:jc w:val="right"/>
    </w:pPr>
  </w:style>
  <w:style w:type="paragraph" w:customStyle="1" w:styleId="Literaturecited">
    <w:name w:val="Literature cited"/>
    <w:basedOn w:val="Normal"/>
    <w:qFormat/>
    <w:rsid w:val="00470690"/>
    <w:pPr>
      <w:spacing w:line="276" w:lineRule="auto"/>
      <w:ind w:left="720" w:hanging="720"/>
      <w:jc w:val="left"/>
    </w:pPr>
    <w:rPr>
      <w:rFonts w:eastAsiaTheme="minorEastAsia"/>
      <w:szCs w:val="24"/>
      <w:lang w:val="en-CA"/>
    </w:rPr>
  </w:style>
  <w:style w:type="paragraph" w:styleId="Bibliography">
    <w:name w:val="Bibliography"/>
    <w:basedOn w:val="Normal"/>
    <w:next w:val="Normal"/>
    <w:uiPriority w:val="37"/>
    <w:semiHidden/>
    <w:unhideWhenUsed/>
    <w:rsid w:val="00F2703A"/>
  </w:style>
  <w:style w:type="paragraph" w:styleId="Index1">
    <w:name w:val="index 1"/>
    <w:basedOn w:val="Normal"/>
    <w:next w:val="Normal"/>
    <w:autoRedefine/>
    <w:uiPriority w:val="99"/>
    <w:semiHidden/>
    <w:unhideWhenUsed/>
    <w:rsid w:val="004E513C"/>
    <w:pPr>
      <w:spacing w:line="240" w:lineRule="auto"/>
      <w:ind w:left="200" w:hanging="200"/>
    </w:pPr>
  </w:style>
  <w:style w:type="paragraph" w:customStyle="1" w:styleId="FigureCaption">
    <w:name w:val="Figure Caption"/>
    <w:basedOn w:val="Caption"/>
    <w:qFormat/>
    <w:rsid w:val="00F0651E"/>
    <w:pPr>
      <w:ind w:left="987" w:right="987"/>
    </w:pPr>
    <w:rPr>
      <w:lang w:val="en-CA"/>
    </w:rPr>
  </w:style>
  <w:style w:type="paragraph" w:customStyle="1" w:styleId="FigureCaptionLarge">
    <w:name w:val="Figure Caption Large"/>
    <w:basedOn w:val="FigureCaption"/>
    <w:qFormat/>
    <w:rsid w:val="00F0651E"/>
    <w:pPr>
      <w:ind w:left="420" w:right="420"/>
    </w:pPr>
  </w:style>
  <w:style w:type="paragraph" w:styleId="TOC4">
    <w:name w:val="toc 4"/>
    <w:basedOn w:val="Normal"/>
    <w:next w:val="Normal"/>
    <w:autoRedefine/>
    <w:uiPriority w:val="39"/>
    <w:unhideWhenUsed/>
    <w:rsid w:val="00297629"/>
    <w:pPr>
      <w:spacing w:before="60" w:after="60" w:line="240" w:lineRule="auto"/>
      <w:ind w:left="284"/>
      <w:jc w:val="left"/>
    </w:pPr>
  </w:style>
  <w:style w:type="paragraph" w:styleId="TOC5">
    <w:name w:val="toc 5"/>
    <w:basedOn w:val="Normal"/>
    <w:next w:val="Normal"/>
    <w:autoRedefine/>
    <w:uiPriority w:val="39"/>
    <w:unhideWhenUsed/>
    <w:rsid w:val="00297629"/>
    <w:pPr>
      <w:spacing w:after="100" w:line="240" w:lineRule="auto"/>
      <w:ind w:left="960"/>
      <w:jc w:val="left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styleId="TOC6">
    <w:name w:val="toc 6"/>
    <w:basedOn w:val="Normal"/>
    <w:next w:val="Normal"/>
    <w:autoRedefine/>
    <w:uiPriority w:val="39"/>
    <w:unhideWhenUsed/>
    <w:rsid w:val="00297629"/>
    <w:pPr>
      <w:spacing w:after="100" w:line="240" w:lineRule="auto"/>
      <w:ind w:left="1200"/>
      <w:jc w:val="left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styleId="TOC7">
    <w:name w:val="toc 7"/>
    <w:basedOn w:val="Normal"/>
    <w:next w:val="Normal"/>
    <w:autoRedefine/>
    <w:uiPriority w:val="39"/>
    <w:unhideWhenUsed/>
    <w:rsid w:val="00297629"/>
    <w:pPr>
      <w:spacing w:after="100" w:line="240" w:lineRule="auto"/>
      <w:ind w:left="1440"/>
      <w:jc w:val="left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styleId="TOC8">
    <w:name w:val="toc 8"/>
    <w:basedOn w:val="Normal"/>
    <w:next w:val="Normal"/>
    <w:autoRedefine/>
    <w:uiPriority w:val="39"/>
    <w:unhideWhenUsed/>
    <w:rsid w:val="00297629"/>
    <w:pPr>
      <w:spacing w:after="100" w:line="240" w:lineRule="auto"/>
      <w:ind w:left="1680"/>
      <w:jc w:val="left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styleId="TOC9">
    <w:name w:val="toc 9"/>
    <w:basedOn w:val="Normal"/>
    <w:next w:val="Normal"/>
    <w:autoRedefine/>
    <w:uiPriority w:val="39"/>
    <w:unhideWhenUsed/>
    <w:rsid w:val="00297629"/>
    <w:pPr>
      <w:spacing w:after="100" w:line="240" w:lineRule="auto"/>
      <w:ind w:left="1920"/>
      <w:jc w:val="left"/>
    </w:pPr>
    <w:rPr>
      <w:rFonts w:asciiTheme="minorHAnsi" w:eastAsiaTheme="minorEastAsia" w:hAnsiTheme="minorHAnsi" w:cstheme="minorBidi"/>
      <w:sz w:val="24"/>
      <w:szCs w:val="24"/>
      <w:lang w:val="en-CA" w:eastAsia="zh-CN"/>
    </w:rPr>
  </w:style>
  <w:style w:type="paragraph" w:customStyle="1" w:styleId="Abbreviations">
    <w:name w:val="Abbreviations"/>
    <w:qFormat/>
    <w:rsid w:val="002853AD"/>
    <w:pPr>
      <w:spacing w:line="432" w:lineRule="auto"/>
    </w:pPr>
    <w:rPr>
      <w:rFonts w:eastAsiaTheme="minorEastAsia"/>
      <w:lang w:val="en-CA"/>
    </w:rPr>
  </w:style>
  <w:style w:type="paragraph" w:customStyle="1" w:styleId="Stamp">
    <w:name w:val="Stamp"/>
    <w:basedOn w:val="Normal"/>
    <w:qFormat/>
    <w:rsid w:val="00E479B1"/>
    <w:pPr>
      <w:ind w:right="284"/>
      <w:jc w:val="right"/>
    </w:pPr>
    <w:rPr>
      <w:noProof/>
      <w:lang w:val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850C2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38699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85C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97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5C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5C97"/>
    <w:rPr>
      <w:b/>
      <w:bCs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370D5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014DEA"/>
  </w:style>
  <w:style w:type="paragraph" w:styleId="NormalWeb">
    <w:name w:val="Normal (Web)"/>
    <w:basedOn w:val="Normal"/>
    <w:uiPriority w:val="99"/>
    <w:semiHidden/>
    <w:unhideWhenUsed/>
    <w:rsid w:val="00E52CC4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val="en-CA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AF50A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C01BE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4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4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1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4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72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04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25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44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ma@ru.ac.za" TargetMode="External"/><Relationship Id="rId13" Type="http://schemas.openxmlformats.org/officeDocument/2006/relationships/image" Target="media/image2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evinckma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463B41F-DED6-4671-A85C-10C79E70B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6</Pages>
  <Words>1131</Words>
  <Characters>6452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Mckindsey, Chris</dc:creator>
  <cp:lastModifiedBy>Kevin Ma</cp:lastModifiedBy>
  <cp:revision>29</cp:revision>
  <cp:lastPrinted>2020-01-26T14:05:00Z</cp:lastPrinted>
  <dcterms:created xsi:type="dcterms:W3CDTF">2020-10-04T15:06:00Z</dcterms:created>
  <dcterms:modified xsi:type="dcterms:W3CDTF">2022-02-13T08:37:00Z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bfb733f-faef-464c-9b6d-731b56f94973_Enabled">
    <vt:lpwstr>true</vt:lpwstr>
  </property>
  <property fmtid="{D5CDD505-2E9C-101B-9397-08002B2CF9AE}" pid="3" name="MSIP_Label_1bfb733f-faef-464c-9b6d-731b56f94973_SetDate">
    <vt:lpwstr>2020-09-05T13:59:33Z</vt:lpwstr>
  </property>
  <property fmtid="{D5CDD505-2E9C-101B-9397-08002B2CF9AE}" pid="4" name="MSIP_Label_1bfb733f-faef-464c-9b6d-731b56f94973_Method">
    <vt:lpwstr>Standard</vt:lpwstr>
  </property>
  <property fmtid="{D5CDD505-2E9C-101B-9397-08002B2CF9AE}" pid="5" name="MSIP_Label_1bfb733f-faef-464c-9b6d-731b56f94973_Name">
    <vt:lpwstr>Unclass - Non-Classifié</vt:lpwstr>
  </property>
  <property fmtid="{D5CDD505-2E9C-101B-9397-08002B2CF9AE}" pid="6" name="MSIP_Label_1bfb733f-faef-464c-9b6d-731b56f94973_SiteId">
    <vt:lpwstr>1594fdae-a1d9-4405-915d-011467234338</vt:lpwstr>
  </property>
  <property fmtid="{D5CDD505-2E9C-101B-9397-08002B2CF9AE}" pid="7" name="MSIP_Label_1bfb733f-faef-464c-9b6d-731b56f94973_ActionId">
    <vt:lpwstr>59b03ded-5592-402b-8c86-0000b880ac42</vt:lpwstr>
  </property>
</Properties>
</file>